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107" w:rsidRPr="00CA7107" w:rsidRDefault="00614416" w:rsidP="00CA710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977D1">
        <w:rPr>
          <w:rFonts w:ascii="Times New Roman" w:hAnsi="Times New Roman" w:cs="Times New Roman"/>
          <w:sz w:val="28"/>
          <w:szCs w:val="28"/>
        </w:rPr>
        <w:t xml:space="preserve">сновные результаты реализации программ </w:t>
      </w:r>
    </w:p>
    <w:p w:rsidR="00CA7107" w:rsidRPr="00CA7107" w:rsidRDefault="00CA7107" w:rsidP="00CA710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A7107" w:rsidRDefault="00CA7107" w:rsidP="00CA71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2015 года на территории Ханты-Мансийского района осуществлялась реализация 22 муниципальных и 10 ведомственных целевых программ (приложение 5).</w:t>
      </w:r>
    </w:p>
    <w:p w:rsidR="00CA7107" w:rsidRDefault="00CA7107" w:rsidP="00CA71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финансирования, направленный на реализацию программ                  в 2015 году, составил 4 364,2 млн. рублей или 94,3% всех расходов бюджета района 2015 финансового года, в том числе из бюджета автономного округа и федерального бюджета – 2 715,9 млн. рублей (62% от общего объема финансирования), из бюджета района</w:t>
      </w:r>
      <w:r w:rsidR="009977D1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1 648,3 млн. рублей (38% от общего объема финансирования). </w:t>
      </w:r>
    </w:p>
    <w:p w:rsidR="00CA7107" w:rsidRDefault="00CA7107" w:rsidP="00CA71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 января 2016 года освоение денежных средств                 по программам за счет всех источников финансирования составило 93,8%, в том числе из бюджета автономного округа (с учетом федерального бюджета) – 93,7%, из бюджета района – 94,0%.</w:t>
      </w:r>
    </w:p>
    <w:p w:rsidR="00CA7107" w:rsidRDefault="00CA7107" w:rsidP="00CA71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 направлена на улучшение социальной защиты населения, создание новых рабочих мест, развитие человеческого капитала за счет повышения эффективности и качества системы образования                       и здравоохранения, улучшение жилищных условий, развитие рыночной инфраструктуры, а также на повышение инвестиционной привлекательности экономики Ханты-Мансийского района.</w:t>
      </w:r>
    </w:p>
    <w:p w:rsidR="00CA7107" w:rsidRDefault="00CA7107" w:rsidP="00CA7107">
      <w:pPr>
        <w:widowControl w:val="0"/>
        <w:tabs>
          <w:tab w:val="left" w:pos="6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  <w:u w:val="single"/>
        </w:rPr>
        <w:t>МП «Формирование доступной среды для инвалидов и других маломобильных групп населения в Ханты-Мансийском районе на 2014 – 2017 годы»</w:t>
      </w:r>
      <w:r>
        <w:rPr>
          <w:sz w:val="28"/>
          <w:szCs w:val="28"/>
        </w:rPr>
        <w:t>. Объем средств, освоенных в ходе реализации программы                 за отчетный период, составил 633,5 тыс. рублей (бюджет района) или 100,0% от годового плана.</w:t>
      </w:r>
    </w:p>
    <w:p w:rsidR="00CA7107" w:rsidRDefault="00CA7107" w:rsidP="00CA7107">
      <w:pPr>
        <w:widowControl w:val="0"/>
        <w:tabs>
          <w:tab w:val="left" w:pos="6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программы:</w:t>
      </w:r>
    </w:p>
    <w:p w:rsidR="00CA7107" w:rsidRDefault="00CA7107" w:rsidP="00CA7107">
      <w:pPr>
        <w:widowControl w:val="0"/>
        <w:tabs>
          <w:tab w:val="left" w:pos="6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организованы и проведены учебно-тренировочные соревнования для инвалидов и лиц с ограниченными возможностями (участие приняли                    8 человек);</w:t>
      </w:r>
    </w:p>
    <w:p w:rsidR="00CA7107" w:rsidRDefault="00CA7107" w:rsidP="00CA71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перечислена субсидия МБОУ ДОД «ДЮСШ ХМР», за счет которой произведены следующие работы: укладка тактильной плитки, контрастное обозначение ступеней, установка кнопки вызова персонала (входная дверь), установка на входных дверях желтых кругов, установка в коридоре информаторов для посетителей с нарушением зрения (выпуклые знаки, укладка на лестнице тактильных предупреждающих полос перед ступенями, установка тактильных табличек с выпуклыми буквами – тактильные таблички (указание кабинетов), комплексные тактильные таблички азбукой Брайля, установка в туалетной комнате санитарно-бытового оборудования и технических средств реабилитации; кнопки вызова; крючков для трости, костылей и одежды; зеркала (на уровне коляски); откидных поручней для унитаза; поручней у раковины, установка душевых кабин с необходимым оборудованием: душевой уголок для инвалидов, поручни, откидное сиденье с поручнями, нескользящее половое покрытие, кнопка вызова;</w:t>
      </w:r>
    </w:p>
    <w:p w:rsidR="00CA7107" w:rsidRDefault="00CA7107" w:rsidP="00CA7107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принято участие в 3 окружных спартакиадах, соревнованиях, первенствах для инвалидов и лиц с ограниченными возможностями (количество участников 7 человек);</w:t>
      </w:r>
    </w:p>
    <w:p w:rsidR="00CA7107" w:rsidRDefault="00CA7107" w:rsidP="00CA7107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приобретена спортивная форма для команды инвалидов.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программой предусмотрено 5 целевых показателей (3 показателя непосредственных результатов, 2 показателя конечных результатов).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Планового значения достигли все показатели: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зданий и сооружений социальной инфраструктуры, дооборудованных с учетом потребностей инвалидов и иных маломобильных групп населения, 34 единицы (100,0% к плановому значению);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число инвалидов, получающих доступ к информации на базе учреждений образования, здравоохранения и учреждений культуры                     и досуга, – 737 человек (100,0% к плановому значению);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удовлетворенность качеством предоставляемых услуг для инвалидов и иных маломобильных групп населения – 66% от числа опрошенных (при плановом значении 66%);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число инвалидов, получающих доступ к спортивным, культурным сооружениям/мероприятиям, – 332 человека (100% к плановому значению);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инвалидов в культурных и спортивных окружных, районных, поселенческих мероприятиях – 7 единиц (100% к плановому значению).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u w:val="single"/>
        </w:rPr>
        <w:t>МП «Создание условий для ответственного управления муниципальными финансами, повышения устойчивости местных бюджетов Ханты-Мансийского района на 2014 – 2017 годы»</w:t>
      </w:r>
      <w:r>
        <w:rPr>
          <w:sz w:val="28"/>
          <w:szCs w:val="28"/>
        </w:rPr>
        <w:t xml:space="preserve">. Объем средств, освоенных в ходе реализации программы за отчетный период, составил 320 297,5 тыс. рублей (бюджет района) или 100% от плана на год. 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 в рамках программы произведены расходы на доведение уровня бюджетной обеспеченности поселений до уровня расчетной бюджетной обеспеченности, установленного в качестве критерия выравнивания расчетной бюджетной обеспеченности поселений.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программой предусмотрено 2 конечных целевых показателя, которые достигли планового значения: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уровень </w:t>
      </w:r>
      <w:r>
        <w:rPr>
          <w:bCs/>
          <w:sz w:val="28"/>
          <w:szCs w:val="28"/>
        </w:rPr>
        <w:t xml:space="preserve">бюджетной обеспеченности сельских поселений 9,3 (при плановом показателе </w:t>
      </w:r>
      <w:r>
        <w:rPr>
          <w:sz w:val="28"/>
          <w:szCs w:val="28"/>
        </w:rPr>
        <w:t>не менее 6,0</w:t>
      </w:r>
      <w:r>
        <w:rPr>
          <w:bCs/>
          <w:sz w:val="28"/>
          <w:szCs w:val="28"/>
        </w:rPr>
        <w:t>);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сельских поселений района, имеющих сбалансированный бюджет 100% (плановое значение 100%).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u w:val="single"/>
        </w:rPr>
        <w:t>МП «Развитие гражданского общества Ханты-Мансийского района на 2014 – 2017 годы»</w:t>
      </w:r>
      <w:r>
        <w:rPr>
          <w:sz w:val="28"/>
          <w:szCs w:val="28"/>
        </w:rPr>
        <w:t>. Объем средств, освоенных в ходе реализации программы за отчетный период, составил 788,3 тыс. рублей (бюджет района) или 100,0% от плана на год.</w:t>
      </w:r>
    </w:p>
    <w:p w:rsidR="00CA7107" w:rsidRDefault="00CA7107" w:rsidP="00CA71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программы финансовые средства были направлены на проведение:</w:t>
      </w:r>
    </w:p>
    <w:p w:rsidR="00CA7107" w:rsidRDefault="00CA7107" w:rsidP="00CA71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конкурса проектов социально ориентированных некоммерческих организаций, направленных на повышение качества жизни людей пожилого возраста (перечислена субсидия на реализацию проекта «Пусть не старят нас </w:t>
      </w:r>
      <w:r>
        <w:rPr>
          <w:sz w:val="28"/>
          <w:szCs w:val="28"/>
        </w:rPr>
        <w:lastRenderedPageBreak/>
        <w:t>годы» Ханты-Мансийской районной общественной организации ветеранов (пенсионеров) войны, труда, Вооруженных сил               и правоохранительных органов);</w:t>
      </w:r>
    </w:p>
    <w:p w:rsidR="00CA7107" w:rsidRDefault="00CA7107" w:rsidP="00CA71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конкурса проектов по содержанию объектов и территорий, имеющих историческое, культовое, культурное или природоохранное значение,                  и мест захоронений (перечислена субсидия на реализацию проекта «Сохраним историко-культурное наследие Ханты-Мансийского района» Молодежному общественному фонду Ханты-Мансийского района «Возрождение поселка»);</w:t>
      </w:r>
    </w:p>
    <w:p w:rsidR="00CA7107" w:rsidRDefault="00CA7107" w:rsidP="00CA71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конкурса проектов социально ориентированных некоммерческих организаций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спорта,                       а также содействие духовному развитию личности (перечислена субсидия на реализацию проекта «Организация любительского кружка для детей                и молодежи п. Горноправдинска» Детско-молодежной местной общественной организации Ханты-Мансийского района «Поколение+»).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программой предусмотрено 9 целевых показателей (4 показателя непосредственных результатов, 5 показателей конечных результатов).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Планового значения достигли все показатели: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работников и добровольцев социально ориентированных некоммерческих организаций Ханты-Мансийского района» составила 70 человек (</w:t>
      </w:r>
      <w:r>
        <w:rPr>
          <w:bCs/>
          <w:sz w:val="28"/>
          <w:szCs w:val="28"/>
        </w:rPr>
        <w:t xml:space="preserve">100,0% к плановому </w:t>
      </w:r>
      <w:r>
        <w:rPr>
          <w:sz w:val="28"/>
          <w:szCs w:val="28"/>
        </w:rPr>
        <w:t>значению);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социально значимых проектов социально ориентированных некоммерческих организаций, участвующих в конкурсе на получение субсидий из бюджета Ханты-Мансийского района, составило 13 единиц</w:t>
      </w:r>
      <w:r>
        <w:rPr>
          <w:bCs/>
          <w:sz w:val="28"/>
          <w:szCs w:val="28"/>
        </w:rPr>
        <w:t xml:space="preserve"> (100,0% к плановому </w:t>
      </w:r>
      <w:r>
        <w:rPr>
          <w:sz w:val="28"/>
          <w:szCs w:val="28"/>
        </w:rPr>
        <w:t>значению);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социально ориентированных некоммерческих организаций, внесенных в реестр получателей поддержки из бюджета Ханты-Мансийского района, составило 11 единиц </w:t>
      </w:r>
      <w:r>
        <w:rPr>
          <w:bCs/>
          <w:sz w:val="28"/>
          <w:szCs w:val="28"/>
        </w:rPr>
        <w:t xml:space="preserve">(100,0% к плановому </w:t>
      </w:r>
      <w:r>
        <w:rPr>
          <w:sz w:val="28"/>
          <w:szCs w:val="28"/>
        </w:rPr>
        <w:t>значению);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информационных сообщений в средствах массовой информации Ханты-Мансийского района о деятельности социально ориентированных некоммерческих организаций составило 42 единицы (100,0% к плановому значению);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граждан, охваченных проектами социально ориентированных некоммерческих организаций, поддержанных в рамках программы, составила 34% (при плановом значении 33%), из них: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охваченных проектами граждан пожилого возраста к общему количеству зарегистрированных в Ханты-Мансийском районе граждан пожилого возраста составила 45% (при плановом значении 33%);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охваченных проектами инвалидов к общему количеству инвалидов Ханты-Мансийского района, составила 33% (при плановом значении 33%);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доля охваченных проектами детей и молодежи к общему количеству детей и молодежи, проживающих в Ханты-Мансийском районе, составила 18% (при плановом значении 18%);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граждан Ханты-Мансийского района, охваченных проектами    (за исключением граждан пожилого возраста, инвалидов, детей                           и молодежи), составила 10% (при плановом значении 10%).</w:t>
      </w:r>
    </w:p>
    <w:p w:rsidR="00CA7107" w:rsidRDefault="00CA7107" w:rsidP="00CA7107">
      <w:pPr>
        <w:widowControl w:val="0"/>
        <w:tabs>
          <w:tab w:val="left" w:pos="6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  <w:u w:val="single"/>
        </w:rPr>
        <w:t>МП «Улучшение жилищных условий жителей Ханты-Мансийского района на 2014 – 2017 годы»</w:t>
      </w:r>
      <w:r>
        <w:rPr>
          <w:sz w:val="28"/>
          <w:szCs w:val="28"/>
        </w:rPr>
        <w:t xml:space="preserve">. Объем средств, освоенных в ходе реализации программы за отчетный период, составил 372 156,1 тыс. рублей или 99,7% от годового плана, в том числе из бюджета автономного округа – 330 391,7 тыс. рублей, из бюджета района – 40 508,5 тыс. рублей, из федерального бюджета – 1 255,9 тыс. рублей. </w:t>
      </w:r>
    </w:p>
    <w:p w:rsidR="00CA7107" w:rsidRDefault="00CA7107" w:rsidP="00CA71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программы выполнены мероприятия:</w:t>
      </w:r>
    </w:p>
    <w:p w:rsidR="00CA7107" w:rsidRDefault="00CA7107" w:rsidP="00CA7107">
      <w:pPr>
        <w:widowControl w:val="0"/>
        <w:tabs>
          <w:tab w:val="left" w:pos="6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жилых помещений по договорам купли-продажи                и (или) приобретение жилых помещений по договорам участия в долевом строительстве (приобретено 129 квартир);</w:t>
      </w:r>
    </w:p>
    <w:p w:rsidR="00CA7107" w:rsidRDefault="00CA7107" w:rsidP="00CA7107">
      <w:pPr>
        <w:widowControl w:val="0"/>
        <w:tabs>
          <w:tab w:val="left" w:pos="6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социальных выплат на оплату договора купли-продажи жилого помещения, договора строительного подряда                               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софинансирования из окружного и местного бюджетов (предоставлены субсидии 4 молодым семьям;</w:t>
      </w:r>
    </w:p>
    <w:p w:rsidR="00CA7107" w:rsidRDefault="00CA7107" w:rsidP="00CA7107">
      <w:pPr>
        <w:widowControl w:val="0"/>
        <w:tabs>
          <w:tab w:val="left" w:pos="6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субсидий отдельным категориям граждан, установленных федеральными законами от 12 января 1995 года № 5-ФЗ      «О ветеранах» и от 24 ноября 1995 года № 181-ФЗ «О социальной защите инвалидов в Российской Федерации» (предоставлена 1 субсидия инвалиду 1 группы на приобретение жилого помещения);</w:t>
      </w:r>
    </w:p>
    <w:p w:rsidR="00CA7107" w:rsidRDefault="00CA7107" w:rsidP="00CA7107">
      <w:pPr>
        <w:widowControl w:val="0"/>
        <w:tabs>
          <w:tab w:val="left" w:pos="6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субсидий на приобретение жилья или выплату выкупной стоимости за жилые помещения гражданам, переселяемым            из с. Базьяны, д. Сухорукова (предоставлена субсидия 1 семье, произведено окончательное перечисление субсидии двум семьям);</w:t>
      </w:r>
    </w:p>
    <w:p w:rsidR="00CA7107" w:rsidRDefault="00CA7107" w:rsidP="00CA7107">
      <w:pPr>
        <w:widowControl w:val="0"/>
        <w:tabs>
          <w:tab w:val="left" w:pos="6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мероприятию «Предоставление субсидий молодым семьям                   на строительство жилых помещений в Ханты-Мансийском районе» освоение составило 57,0% по причине непредставления документов двумя семьями на оплату второго транша субсидии.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Программой предусмотрено 11 целевых показателей (6 показателей непосредственных результатов, 5 показателей конечных результатов).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Планового значения достигли все показатели: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приобретенных жилых помещений для предоставления гражданам по договорам найма служебных жилых помещений составило 21 единицу (100,0% к плановому значению);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приобретенных жилых помещений для обеспечения жильем </w:t>
      </w:r>
      <w:r>
        <w:rPr>
          <w:sz w:val="28"/>
          <w:szCs w:val="28"/>
        </w:rPr>
        <w:lastRenderedPageBreak/>
        <w:t>категорий граждан, установленных законодательством, составило 108 единиц (плановое значение – 68 единиц или 158,8% к плановому значению);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предоставленных субсидий молодым семьям на улучшение жилищных условий составило 2 единицы (100,0% к плановому значению);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предоставленных субсидий либо выплата выкупной стоимости гражданам на переселение из с. Базьяны и д. Сухорукова составило 1 единицу (100,0% к плановому значению);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жилых помещений, предоставленных гражданам, или выплата выкупной стоимости гражданам, которые расселены в период               до 1 января 2011 года в соответствии с Законом Ханты-Мансийского автономного округа – Югры от 11 ноября 2005 года № 103-оз                             «О программе Ханты-Мансийского автономного округа – Югры «Улучшение жилищных условий населения Ханты-Мансийского автономного округа – Югры» на 2005 – 2015 годы» составило 0 единиц (100,0% к плановому значению);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предоставленных субсидий отдельным категориям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 в рамках подпрограммы «Обеспечение мерами государственной поддержки по улучшению жилищных условий отдельных категорий граждан» составило 1 единицу (100,0% к плановому значению);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молодых семей, состоящих в очереди на получение субсидий, составила 100 семей (100% к плановому значению);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семей, переселенных из с. Базьяны и д. Сухорукова, составило 1 семью (100,0% к плановому значению);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семей, обеспеченных жилыми помещениями, которые расселены в период до 1 января 2011 года в соответствии с Законом Ханты-Мансийского автономного округа – Югры от 11 ноября 2005 года № 103-оз «О программе Ханты-Мансийского автономного округа – Югры «Улучшение жилищных условий населения Ханты-Мансийского автономного округа – Югры» на 2005 – 2015 годы», составило 0 семей (100% к плановому значению);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</w:pPr>
      <w:r>
        <w:rPr>
          <w:sz w:val="28"/>
          <w:szCs w:val="28"/>
        </w:rPr>
        <w:t>численность ветеранов боевых действий, а также инвалидов, состоящих в очереди на получение субсидий, составила 20 человек (плановое значение – 31 человек или 64,5% к плановому значению).</w:t>
      </w:r>
    </w:p>
    <w:p w:rsidR="00CA7107" w:rsidRDefault="00CA7107" w:rsidP="00CA7107">
      <w:pPr>
        <w:widowControl w:val="0"/>
        <w:tabs>
          <w:tab w:val="left" w:pos="6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  <w:u w:val="single"/>
        </w:rPr>
        <w:t>МП «Развитие информационного общества Ханты-Мансийского района на 2014 – 2017 годы».</w:t>
      </w:r>
      <w:r>
        <w:rPr>
          <w:sz w:val="28"/>
          <w:szCs w:val="28"/>
        </w:rPr>
        <w:t xml:space="preserve"> Объем средств, освоенных в ходе реализации программы за отчетный период, составил 1 518,2 тыс. рублей (бюджет района) или 99,7% от годового плана.</w:t>
      </w:r>
    </w:p>
    <w:p w:rsidR="00CA7107" w:rsidRDefault="00CA7107" w:rsidP="00CA7107">
      <w:pPr>
        <w:widowControl w:val="0"/>
        <w:tabs>
          <w:tab w:val="left" w:pos="6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Денежные средства направлены на:</w:t>
      </w:r>
    </w:p>
    <w:p w:rsidR="00CA7107" w:rsidRDefault="00CA7107" w:rsidP="00CA7107">
      <w:pPr>
        <w:widowControl w:val="0"/>
        <w:tabs>
          <w:tab w:val="left" w:pos="6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условий для повышения компьютерной грамотности жителей Ханты-Мансийского района, количество участников составило 120 человек из 10 населенных пунктов Ханты-Мансийского района (Красноленинский, Согом, Кышик, Ягурьях, Белогорье, Выкатной, Батово, Селиярово, Троица, </w:t>
      </w:r>
      <w:r>
        <w:rPr>
          <w:sz w:val="28"/>
          <w:szCs w:val="28"/>
        </w:rPr>
        <w:lastRenderedPageBreak/>
        <w:t>Цингалы);</w:t>
      </w:r>
    </w:p>
    <w:p w:rsidR="00CA7107" w:rsidRDefault="00CA7107" w:rsidP="00CA7107">
      <w:pPr>
        <w:widowControl w:val="0"/>
        <w:tabs>
          <w:tab w:val="left" w:pos="6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(модернизация существующих) пунктов общественного доступа к информации, государственным и муниципальным услугам, предоставляемым в электронной форме на территории Ханты-Мансийского района (приобретены сетевые картриджы в количестве                  18 штук и многофункциональные устройства в количестве 3 штук);</w:t>
      </w:r>
    </w:p>
    <w:p w:rsidR="00CA7107" w:rsidRDefault="00CA7107" w:rsidP="00CA7107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технических средств и программного обеспечения                   в органах администрации Ханты-Мансийского района для внедрения электронного документооборота (проведена модернизация электронного документооборота и делопроизводства на основе программного комплекса «Кодекс: Документооборот», модернизирована база данных «Кодекс: Служебная корреспонденция», внедренных в администрации Ханты-Мансийского района, путем преобразования в единую базу данных для повышения уровня информационного обеспечения руководителей подразделений и сотрудников, модернизирована баз данных «Кодекс: Хранилище текстово-графической информации», внедренных                                 в администрации Ханты-Мансийского района, для работы с «Кодекс: Документооборот» поколения 3, переведены основные функции системы электронного документооборота «Кодекс документооборот»                                  на web-интерфейс, подготовлена инфраструктура (компьютеров, серверов, ЛВС, оборудования для сканирования);</w:t>
      </w:r>
    </w:p>
    <w:p w:rsidR="00CA7107" w:rsidRDefault="00CA7107" w:rsidP="00CA7107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телекоммуникационной инфраструктуры в органах администрации Ханты-Мансийского района (приобретение комплектующих: аккумуляторы для источников бесперебойного питания, блоки питания,  материнская плата, процессоры, привод </w:t>
      </w:r>
      <w:r>
        <w:rPr>
          <w:rFonts w:ascii="Times New Roman" w:hAnsi="Times New Roman" w:cs="Times New Roman"/>
          <w:sz w:val="28"/>
          <w:szCs w:val="28"/>
          <w:lang w:val="en-US"/>
        </w:rPr>
        <w:t>DVD</w:t>
      </w:r>
      <w:r>
        <w:rPr>
          <w:rFonts w:ascii="Times New Roman" w:hAnsi="Times New Roman" w:cs="Times New Roman"/>
          <w:sz w:val="28"/>
          <w:szCs w:val="28"/>
        </w:rPr>
        <w:t>, сетевые фильтры, клавиатура,  мышь, жесткие диски);</w:t>
      </w:r>
    </w:p>
    <w:p w:rsidR="00CA7107" w:rsidRDefault="00CA7107" w:rsidP="00CA7107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функциональных возможностей официального сайта, разработка и приобретение программного обеспечения для предоставления муниципальных услуг в электронном виде (продлена лицензия                           1С-Битрикс: «Управление сайтом – Эксперт» и «Внутренний портал государственной организации», обновлено 11 и приобретено 5 новых электронных цифровых подписей для работы в системе межведомственного электронного взаимодействия при предоставлении государственных и муниципальных услуг);</w:t>
      </w:r>
    </w:p>
    <w:p w:rsidR="00CA7107" w:rsidRDefault="00CA7107" w:rsidP="00CA71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внедрение комплексной системы защиты информации в органах администрации района (проведены работы по защите персональных данных автоматизированной информационной системы «Управление персоналом», используемой в отделе кадровой работы и муниципальной службы);</w:t>
      </w:r>
    </w:p>
    <w:p w:rsidR="00CA7107" w:rsidRDefault="00CA7107" w:rsidP="00CA7107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и поддержка корпоративной сети органов администрации района (приобретена система хранения данных </w:t>
      </w:r>
      <w:r>
        <w:rPr>
          <w:rFonts w:ascii="Times New Roman" w:hAnsi="Times New Roman" w:cs="Times New Roman"/>
          <w:sz w:val="28"/>
          <w:szCs w:val="28"/>
          <w:lang w:val="en-US"/>
        </w:rPr>
        <w:t>Synology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Rack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) и коммутатор </w:t>
      </w:r>
      <w:r>
        <w:rPr>
          <w:rFonts w:ascii="Times New Roman" w:hAnsi="Times New Roman" w:cs="Times New Roman"/>
          <w:sz w:val="28"/>
          <w:szCs w:val="28"/>
          <w:lang w:val="en-US"/>
        </w:rPr>
        <w:t>Allied</w:t>
      </w:r>
      <w:r w:rsidRPr="00CA71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Telesis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AT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GS</w:t>
      </w:r>
      <w:r>
        <w:rPr>
          <w:rFonts w:ascii="Times New Roman" w:hAnsi="Times New Roman" w:cs="Times New Roman"/>
          <w:sz w:val="28"/>
          <w:szCs w:val="28"/>
        </w:rPr>
        <w:t>900/8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) в количестве 6 штук).     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программой предусмотрено 9 целевых показателей (5 показателей непосредственных результатов, 4 конечных показателя). Планового значения достигли все показатели: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подключение к развернутой региональной системе межведомственного </w:t>
      </w:r>
      <w:r>
        <w:rPr>
          <w:sz w:val="28"/>
          <w:szCs w:val="28"/>
        </w:rPr>
        <w:lastRenderedPageBreak/>
        <w:t>электронного взаимодействия и сохранение достигнутых показателей составило 15 единиц (100% к плановому значению);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рабочих мест, обеспеченных программным продуктом для участия в электронном документообороте, составило 180 единиц (100% к плановому значению);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жителей Ханты-Мансийского района, получивших навыки использования информационно-коммуникационных технологий, составило 600 человек (100% к плановому значению);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выполненных работ по автоматизации, информационному и техническому обеспечению деятельности органов администрации района составило 720 единиц (100% к плановому значению);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выполненных работ по сопровождению и эксплуатации автоматизированных информационных систем составило 220 единиц (100% к плановому значению);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удовлетворенность получателей оказанными муниципальными услугами составила 70 % (100% к плановому значению);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муниципальных услуг, оказываемых органами администрации Ханты-Мансийского района в электронном виде с использованием регионального портала государственных (муниципальных) услуг, в общем объеме муниципальных услуг, оказываемых органами администрации Ханты-Мансийского района, составила 50% (100% к плановому значению);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граждан, использующих механизм получения муниципальных услуг в электронной форме, составила 20 % (100% к плановому значению);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удовлетворенность населения информационной открытостью деятельности органов администрации Ханты-Мансийского района составила 70% (100% к плановому значению).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sz w:val="28"/>
          <w:szCs w:val="28"/>
          <w:u w:val="single"/>
        </w:rPr>
        <w:t>МП «Содействие занятости населения Ханты-Мансийского района  на 2014 – 2017 годы».</w:t>
      </w:r>
      <w:r>
        <w:rPr>
          <w:sz w:val="28"/>
          <w:szCs w:val="28"/>
        </w:rPr>
        <w:t xml:space="preserve"> Объем средств, освоенных в ходе реализации программы за отчетный период, составил 9 915,0 тыс. рублей или 99,3%  от плана на год, в том числе из бюджета автономного округа – 6 306,4 тыс. рублей, из бюджета района – 3 608,6 тыс. рублей.</w:t>
      </w:r>
    </w:p>
    <w:p w:rsidR="00CA7107" w:rsidRDefault="00CA7107" w:rsidP="00CA71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отчетного периода приняли участие в общественных работах 328 человек, из них 116 человек – в сельском поселении Горноправдинск (33,8%), 62 человека – в сельском поселении Луговской (19,4%), 29 человек – в сельском поселении Цингалы (9,1%), по 19 человек – в сельском поселении Выкатной, Кышик и Селиярово (5,9%),                               по 14 человек – в сельских поселениях Красноленинский, Нялинское, Кедровый (4,4%), 10 человек – в сельском поселении Сибирский (3,1%),             8 человек – в сельском поселении Шапша (2,5%), 4 – человека в сельском поселении Согом (1,2%).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программой предусмотрено 4 целевых показателя              (2 показателя непосредственных результатов, 2 показателя конечных результатов).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Планового значения достиг 1 показатель непосредственных результатов: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количество рабочих мест для временных работ составило 328 единиц (плановое значение – 318 человек или 103,1% к плановому значению).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Отрицательная динамика отмечается по 3 показателям: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численность зарегистрированных безработных граждан района</w:t>
      </w:r>
      <w:r>
        <w:rPr>
          <w:bCs/>
          <w:sz w:val="28"/>
          <w:szCs w:val="28"/>
        </w:rPr>
        <w:t xml:space="preserve"> составила 214 человек (плановое значение – 165 человек или 129,7%             к плановому значению).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уровень зарегистрированной безработицы </w:t>
      </w:r>
      <w:r>
        <w:rPr>
          <w:sz w:val="28"/>
          <w:szCs w:val="28"/>
        </w:rPr>
        <w:t>составил 1,17% (при плановом значение не выше 1%);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коэффициент напряженности на рынке труда составил 11,07% (при плановом значении не выше 0,5%)</w:t>
      </w:r>
    </w:p>
    <w:p w:rsidR="00CA7107" w:rsidRDefault="00CA7107" w:rsidP="00CA71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sz w:val="28"/>
          <w:szCs w:val="28"/>
          <w:u w:val="single"/>
        </w:rPr>
        <w:t>МП «Комплексное развитие агропромышленного комплекса                          и традиционной хозяйственной деятельности коренных малочисленных народов Севера Ханты-Мансийского района на 2014 – 2017 годы».</w:t>
      </w:r>
      <w:r>
        <w:rPr>
          <w:sz w:val="28"/>
          <w:szCs w:val="28"/>
        </w:rPr>
        <w:t xml:space="preserve"> Объем средств, освоенных в ходе реализации программы за отчетный период, составил 214 271,4 тыс. рублей или 99,1% от плана на год, в том числе               из бюджета автономного округа – 210 333,4 тыс. рублей, из бюджета района – 3 938,0 тыс. рублей. </w:t>
      </w:r>
    </w:p>
    <w:p w:rsidR="00CA7107" w:rsidRDefault="00CA7107" w:rsidP="00CA7107">
      <w:pPr>
        <w:ind w:firstLine="709"/>
        <w:jc w:val="both"/>
        <w:outlineLvl w:val="0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В рамках реализации муниципальной программы в 2015 году предоставлена государственная поддержка из бюджета автономного округа в форме субсидий в размере 195,1 млн. рублей 95 товаропроизводителям района: на производство и реализацию продукции животноводства, рыболовство и производство рыбной продукции, производство                               и реализацию продукции растениеводства, развитие системы заготовки                      и переработки дикоросов, поддержку мясного скотоводства, переработки              и реализации продукции мясного скотоводства, развитие материально-технической базы.</w:t>
      </w:r>
    </w:p>
    <w:p w:rsidR="00CA7107" w:rsidRDefault="00CA7107" w:rsidP="00CA7107">
      <w:pPr>
        <w:ind w:firstLine="709"/>
        <w:jc w:val="both"/>
        <w:outlineLvl w:val="0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26 сельхозтоваропроизводителей района получили дополнительную финансовую поддержку в размере 29,5 млн. рублей для приобретения кормов.</w:t>
      </w:r>
    </w:p>
    <w:p w:rsidR="00CA7107" w:rsidRDefault="00CA7107" w:rsidP="00CA71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2015 году финансовую поддержку получили                                              18 </w:t>
      </w:r>
      <w:r>
        <w:rPr>
          <w:bCs/>
          <w:kern w:val="28"/>
          <w:sz w:val="28"/>
          <w:szCs w:val="28"/>
        </w:rPr>
        <w:t>сельхозтоваропроизводителей в размере 3,6 млн. рублей</w:t>
      </w:r>
      <w:r>
        <w:rPr>
          <w:sz w:val="28"/>
          <w:szCs w:val="28"/>
        </w:rPr>
        <w:t xml:space="preserve"> для компенсации затрат по доставке грубых кормов.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программой предусмотрено 13 целевых показателей (10 показателей непосредственных результатов, 3 показателя конечных результатов).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Планового значения достигли 8 показателей непосредственных результатов, в том числе: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поголовье крупного рогатого скота составило 2 808 голов </w:t>
      </w:r>
      <w:r>
        <w:rPr>
          <w:bCs/>
          <w:sz w:val="28"/>
          <w:szCs w:val="28"/>
        </w:rPr>
        <w:t>(100,0%              к плановому показателю);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поголовье свиней составило 2630 голов </w:t>
      </w:r>
      <w:r>
        <w:rPr>
          <w:bCs/>
          <w:sz w:val="28"/>
          <w:szCs w:val="28"/>
        </w:rPr>
        <w:t>(102,4% к плановому показателю);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производство мяса составило 1170 тонн </w:t>
      </w:r>
      <w:r>
        <w:rPr>
          <w:bCs/>
          <w:sz w:val="28"/>
          <w:szCs w:val="28"/>
        </w:rPr>
        <w:t>(102,3% к плановому показателю);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вылов рыбы – 4 252 тонны </w:t>
      </w:r>
      <w:r>
        <w:rPr>
          <w:bCs/>
          <w:sz w:val="28"/>
          <w:szCs w:val="28"/>
        </w:rPr>
        <w:t>(125,1% к плановому показателю);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заготовка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кедрового ореха составила 162 тонны </w:t>
      </w:r>
      <w:r>
        <w:rPr>
          <w:bCs/>
          <w:sz w:val="28"/>
          <w:szCs w:val="28"/>
        </w:rPr>
        <w:t>(540% к плановому показателю);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валовой сбор овощей составил 2754 тонн (111% к плановому показателю);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построенных (реконструированных) сельско-хозяйственных объектов с начала реализации программы 8 (100%                      к плановому показателю);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работающих в отрасли сельского хозяйства составило 325 человек (100% к плановому показателю).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Пять показателей не достигли планового значения: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валовой продукции сельского хозяйства составил                          497,0 тыс. рублей на 10 тыс. человек (плановое значение –                                500,0 тыс. рублей или 99,4% к плановому показателю за счет снижения объемов животноводства, в частности производства молока);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производство молока составило 5540 тонн (плановое значение –  5 900 тонн или 93,9% к плановому показателю в связи со сложной </w:t>
      </w:r>
      <w:r>
        <w:rPr>
          <w:bCs/>
          <w:kern w:val="28"/>
          <w:sz w:val="28"/>
          <w:szCs w:val="28"/>
        </w:rPr>
        <w:t>паводковой ситуацией, подтоплением пастбищ и сенокосов)</w:t>
      </w:r>
      <w:r>
        <w:rPr>
          <w:sz w:val="28"/>
          <w:szCs w:val="28"/>
        </w:rPr>
        <w:t>;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заготовка ягод составила 209 тонн (плановое значение –                              468 тонн или 44,6% к плановому показателю в связи с низким                 урожаем);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заготовка грибов составила 38 тонн (плановое значение –                               123 тонны или 30,9% к плановому показателю в связи с низким урожаем);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валовой сбор картофеля составил 699 тонн (плановое значение – 7 630 тонн или 9,2% к плановому показателю в связи с затопляемостью уборочных площадей).</w:t>
      </w:r>
    </w:p>
    <w:p w:rsidR="00CA7107" w:rsidRDefault="00CA7107" w:rsidP="00CA7107">
      <w:pPr>
        <w:widowControl w:val="0"/>
        <w:tabs>
          <w:tab w:val="left" w:pos="600"/>
        </w:tabs>
        <w:ind w:firstLine="709"/>
        <w:jc w:val="both"/>
        <w:rPr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8. </w:t>
      </w:r>
      <w:r>
        <w:rPr>
          <w:bCs/>
          <w:kern w:val="28"/>
          <w:sz w:val="28"/>
          <w:szCs w:val="28"/>
          <w:u w:val="single"/>
        </w:rPr>
        <w:t>МП «Развитие транспортной системы на территории Ханты-Мансийского района на 2014 – 2017 годы»</w:t>
      </w:r>
      <w:r>
        <w:rPr>
          <w:bCs/>
          <w:kern w:val="28"/>
          <w:sz w:val="28"/>
          <w:szCs w:val="28"/>
        </w:rPr>
        <w:t xml:space="preserve">. </w:t>
      </w:r>
      <w:r>
        <w:rPr>
          <w:sz w:val="28"/>
          <w:szCs w:val="28"/>
        </w:rPr>
        <w:t>Объем средств, освоенных                     в ходе реализации программы за отчетный период, составил                                 316 849,4 тыс. рублей или 98,3% от плана на год, в том числе из бюджета автономного округа – 289 020,3 тыс. рублей, из бюджета района –                  27 829,2 тыс. рублей.</w:t>
      </w:r>
    </w:p>
    <w:p w:rsidR="00CA7107" w:rsidRDefault="00CA7107" w:rsidP="00CA71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программы выполнены:</w:t>
      </w:r>
    </w:p>
    <w:p w:rsidR="00CA7107" w:rsidRDefault="00CA7107" w:rsidP="00CA71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ремонт внутрипоселковых дорог в с. Троица;</w:t>
      </w:r>
    </w:p>
    <w:p w:rsidR="00CA7107" w:rsidRDefault="00CA7107" w:rsidP="00CA71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ремонт внутрипоселковых дорог п. Луговской;</w:t>
      </w:r>
    </w:p>
    <w:p w:rsidR="00CA7107" w:rsidRDefault="00CA7107" w:rsidP="00CA710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кадастровые работы и межевание земельного участка для объекта «Строительство участка подъезда дороги до с. Реполово»;</w:t>
      </w:r>
    </w:p>
    <w:p w:rsidR="00CA7107" w:rsidRDefault="00CA7107" w:rsidP="00CA71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участка подъезда дороги до п. Выкатной (1, 2,                       3 этапы) (СМР) (готовность объекта 93%, работы ведутся согласно графику производства работ, ввод объекта в эксплуатацию планируется                                 в 1 квартале 2016 года);</w:t>
      </w:r>
    </w:p>
    <w:p w:rsidR="00CA7107" w:rsidRDefault="00CA7107" w:rsidP="00CA71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подъездной дороги до д. Белогорье и п. Луговской (ПИР) (работы по разработке ПСД выполнены в полном объеме, получено положительное заключение государственной экспертизы, положительное заключение о достоверности определения сметной стоимости объекта                 от 20.05.2015).</w:t>
      </w:r>
    </w:p>
    <w:p w:rsidR="00CA7107" w:rsidRDefault="00CA7107" w:rsidP="00CA71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мероприятию «Строительство участка подъезда дороги                          до с. Реполово (ПИР, СМР)» освоение составило 84,7% от годового плана </w:t>
      </w:r>
      <w:r>
        <w:rPr>
          <w:sz w:val="28"/>
          <w:szCs w:val="28"/>
        </w:rPr>
        <w:lastRenderedPageBreak/>
        <w:t>(готовность объекта 40%, земляное полотно 90%, дорожная одежда 10%, контракт расторгнут по соглашению сторон).</w:t>
      </w:r>
    </w:p>
    <w:p w:rsidR="00CA7107" w:rsidRDefault="00CA7107" w:rsidP="00CA71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мероприятию «Строительство дороги к объекту «Комплекс спортивных плоскостных сооружений: футбольное поле с искусственным покрытием, беговыми дорожками и трибунами на 500 зрительских                  мест; баскетбольной и волейбольной площадками, с трибунами                                   на 250 зрительских мест; прыжковая яма, сектор для толкания ядра, расположенных в п. Горноправдинске Ханты-Мансийского района» освоение составило 82,5% от годового плана (муниципальный контракт выполнен в полном объеме).</w:t>
      </w:r>
    </w:p>
    <w:p w:rsidR="00CA7107" w:rsidRDefault="00CA7107" w:rsidP="00CA710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мероприятия по ремонту автомобильных дорог выполнены работы по приобретению песка и щебня. Освоение денежных средств составило 12,3% от плана на год. 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программой предусмотрено 6 целевых показателей (4 показателя непосредственных результатов, 2 показателя конечных результатов).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Планового значения достигли все 6 показателей: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протяженность автомобильных дорог и искусственных неровностей на них, приведенная в нормативное состояние (строительство                                 и реконструкция) составила 32,2 км </w:t>
      </w:r>
      <w:r>
        <w:rPr>
          <w:bCs/>
          <w:sz w:val="28"/>
          <w:szCs w:val="28"/>
        </w:rPr>
        <w:t>(100,0% к плановому показателю);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протяженность автомобильных дорог и искусственных неровностей на них, приведенная в нормативное состояние (капитальный ремонт                и ремонт автомобильных дорог), составила 32,4 км </w:t>
      </w:r>
      <w:r>
        <w:rPr>
          <w:bCs/>
          <w:sz w:val="28"/>
          <w:szCs w:val="28"/>
        </w:rPr>
        <w:t>(</w:t>
      </w:r>
      <w:r>
        <w:rPr>
          <w:sz w:val="28"/>
          <w:szCs w:val="28"/>
        </w:rPr>
        <w:t xml:space="preserve">плановое значение – 32 км или </w:t>
      </w:r>
      <w:r>
        <w:rPr>
          <w:bCs/>
          <w:sz w:val="28"/>
          <w:szCs w:val="28"/>
        </w:rPr>
        <w:t>101,3% к плановому показателю);</w:t>
      </w:r>
    </w:p>
    <w:p w:rsidR="00CA7107" w:rsidRDefault="00CA7107" w:rsidP="00CA71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удельный вес протяженности замощенных частей улиц                                    с усовершенствованным покрытием улиц составил 28,2% (при плановом значении 28,2%);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автомобильных дорог с твердым покрытием до сельских населенных пунктов составило 6,4 км (100% к плановому показателю);</w:t>
      </w:r>
    </w:p>
    <w:p w:rsidR="00CA7107" w:rsidRDefault="00CA7107" w:rsidP="00CA71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плотность сети автомобильных дорог общего пользования                              на 1000 кв. км территории составила 4,45 км (100% к плановому значению показателя);</w:t>
      </w:r>
    </w:p>
    <w:p w:rsidR="00CA7107" w:rsidRDefault="00CA7107" w:rsidP="00CA71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протяженность сети автомобильных дорог общего пользования, приходящихся на 1000 человек, составила 11,8 км (100% к плановому показателю).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9. </w:t>
      </w:r>
      <w:r>
        <w:rPr>
          <w:sz w:val="28"/>
          <w:szCs w:val="28"/>
          <w:u w:val="single"/>
        </w:rPr>
        <w:t xml:space="preserve">МП «Развитие муниципальной службы и кадрового резерва                          в Ханты-Мансийском районе на 2014 – 2017 годы». </w:t>
      </w:r>
      <w:r>
        <w:rPr>
          <w:sz w:val="28"/>
          <w:szCs w:val="28"/>
        </w:rPr>
        <w:t>Объем средств, освоенных в ходе реализации программы за отчетный период, составил 560,9 тыс. рублей (бюджет района) или 96,7% от годового плана.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Денежные средства направлены на дополнительное профессиональное образование муниципальных служащих Ханты-Мансийского района. Обучение на курсах повышения квалификации прошли 47 муниципальных служащих администрации района, органов администрации района, контрольно-счетной палаты Ханты-Мансийского района. Обучение проводилось  дистанционным методом</w:t>
      </w:r>
      <w:r>
        <w:rPr>
          <w:rFonts w:eastAsia="Calibri"/>
          <w:sz w:val="28"/>
          <w:szCs w:val="28"/>
          <w:lang w:eastAsia="en-US"/>
        </w:rPr>
        <w:t xml:space="preserve"> (Челябинский государственный </w:t>
      </w:r>
      <w:r>
        <w:rPr>
          <w:rFonts w:eastAsia="Calibri"/>
          <w:sz w:val="28"/>
          <w:szCs w:val="28"/>
          <w:lang w:eastAsia="en-US"/>
        </w:rPr>
        <w:lastRenderedPageBreak/>
        <w:t>университет), очно-заочным методом (Региональный институт управления г. Ханты-Мансийск), очно (г. Санкт-Петербург, Москва).</w:t>
      </w:r>
      <w:r>
        <w:rPr>
          <w:rFonts w:eastAsia="Calibri"/>
          <w:sz w:val="28"/>
          <w:szCs w:val="28"/>
          <w:lang w:eastAsia="en-US"/>
        </w:rPr>
        <w:tab/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программой предусмотрено 3 целевых показателя  (2 показателя непосредственных результатов, 1 конечный показатель).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Планового значения достигли 3 показателя, в том числе:</w:t>
      </w:r>
    </w:p>
    <w:p w:rsidR="00CA7107" w:rsidRDefault="00CA7107" w:rsidP="00CA710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количество муниципальных служащих, прошедших повышение квалификации (с получением свидетельства государственного образца), обучение по профильным направлениям деятельности  по краткосрочным программам составило 103 человека (</w:t>
      </w:r>
      <w:r>
        <w:rPr>
          <w:sz w:val="28"/>
          <w:szCs w:val="28"/>
        </w:rPr>
        <w:t xml:space="preserve">плановое значение – 76 человек или </w:t>
      </w:r>
      <w:r>
        <w:rPr>
          <w:rFonts w:eastAsia="Calibri"/>
          <w:sz w:val="28"/>
          <w:szCs w:val="28"/>
        </w:rPr>
        <w:t>135,5% к плановому показателю);</w:t>
      </w:r>
    </w:p>
    <w:p w:rsidR="00CA7107" w:rsidRDefault="00CA7107" w:rsidP="00CA710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количество лиц, включенных в кадровый резерв, получивших дополнительное профессиональное образование составило 80 человек (</w:t>
      </w:r>
      <w:r>
        <w:rPr>
          <w:sz w:val="28"/>
          <w:szCs w:val="28"/>
        </w:rPr>
        <w:t xml:space="preserve">плановое значение – 79 человек или </w:t>
      </w:r>
      <w:r>
        <w:rPr>
          <w:rFonts w:eastAsia="Calibri"/>
          <w:sz w:val="28"/>
          <w:szCs w:val="28"/>
        </w:rPr>
        <w:t>101,3% к плановому показателю);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доля муниципальных служащих, получивших дополнительное профессиональное образование, от общего количества муниципальных служащих составила 70% </w:t>
      </w:r>
      <w:r>
        <w:rPr>
          <w:rFonts w:eastAsia="Calibri"/>
          <w:sz w:val="28"/>
          <w:szCs w:val="28"/>
        </w:rPr>
        <w:t>(при плановом значении 51%).</w:t>
      </w:r>
    </w:p>
    <w:p w:rsidR="00CA7107" w:rsidRDefault="00CA7107" w:rsidP="00CA7107">
      <w:pPr>
        <w:widowControl w:val="0"/>
        <w:tabs>
          <w:tab w:val="left" w:pos="6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>
        <w:rPr>
          <w:sz w:val="28"/>
          <w:szCs w:val="28"/>
          <w:u w:val="single"/>
        </w:rPr>
        <w:t>МП «Электроснабжение, энергосбережение и повышение энергетической эффективности муниципального образования Ханты-Мансийский район на 2014 – 2017 годы»</w:t>
      </w:r>
      <w:r>
        <w:rPr>
          <w:sz w:val="28"/>
          <w:szCs w:val="28"/>
        </w:rPr>
        <w:t xml:space="preserve">. Объем средств, освоенных                      в ходе реализации программы за отчетный период, составил                                    345 130,0 тыс. рублей или 96,7% от плана на год, в том числе из бюджета автономного округа – 310 635,8 тыс. рублей, из бюджета района –                  34 494,2 тыс. рублей. </w:t>
      </w:r>
    </w:p>
    <w:p w:rsidR="00CA7107" w:rsidRDefault="00CA7107" w:rsidP="00CA71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Денежные средства направлены на перечисление субсидии на основании реализации фактических объемов электроснабжающей организации ОАО «ЮТЭК в рамках мероприятия «Субсидии                             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                 и среднего предпринимательства, организациям бюджетной сферы в зоне децентрализованного электроснабжения на территории Ханты-Мансийского района по цене электрической энергии зоны централизованного электроснабжения» и «Субсидии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социально-ориентированным тарифам». 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программой предусмотрен 21 целевой показатель             (4 показателя непосредственных результатов, 17 показателей конечных результатов).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Планового значения достигли все показатели:</w:t>
      </w:r>
    </w:p>
    <w:p w:rsidR="00CA7107" w:rsidRDefault="00CA7107" w:rsidP="00CA71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образования, составила 100%;</w:t>
      </w:r>
    </w:p>
    <w:p w:rsidR="00CA7107" w:rsidRDefault="00CA7107" w:rsidP="00CA7107">
      <w:pPr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lastRenderedPageBreak/>
        <w:t>доля объема холодной воды, расчеты за которую осуществляются              с использованием приборов учета, в общем объеме воды, потребляемой (используемой) на территории муниципального образования, составила 30,1%;</w:t>
      </w:r>
    </w:p>
    <w:p w:rsidR="00CA7107" w:rsidRDefault="00CA7107" w:rsidP="00CA71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объема горячей воды, расчеты за которую осуществляются             с использованием приборов учета, в общем объеме воды, потребляемой (используемой) на территории муниципального образования, составила 26,8%;</w:t>
      </w:r>
    </w:p>
    <w:p w:rsidR="00CA7107" w:rsidRDefault="00CA7107" w:rsidP="00CA71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объема природного газа, расчеты за который осуществляются              с использованием приборов учета, в общем объеме природного газа, потребляемого (используемого) на территории муниципального образования, составила 100%;</w:t>
      </w:r>
    </w:p>
    <w:p w:rsidR="00CA7107" w:rsidRDefault="00CA7107" w:rsidP="00CA71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удельный расход электрической энергии на снабжение органов местного самоуправления и муниципальных учреждений (в расчете                       на 1 кв. метр общей площади) составил 51,1 кВтч/м2;</w:t>
      </w:r>
    </w:p>
    <w:p w:rsidR="00CA7107" w:rsidRDefault="00CA7107" w:rsidP="00CA71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удельный расход тепловой энергии на снабжение органов местного самоуправления и муниципальных учреждений (в расчете на 1 кв. метр общей площади) составил 0,20 Гкал/м2;</w:t>
      </w:r>
    </w:p>
    <w:p w:rsidR="00CA7107" w:rsidRDefault="00CA7107" w:rsidP="00CA71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удельный расход холодной воды на снабжение органов местного самоуправления и муниципальных учреждений (в расчете на 1 человека) составил 2,28 м3/чел.;</w:t>
      </w:r>
    </w:p>
    <w:p w:rsidR="00CA7107" w:rsidRDefault="00CA7107" w:rsidP="00CA71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удельный расход горячей воды на снабжение органов местного самоуправления и муниципальных учреждений (в расчете на 1 человека) составил 0,138 м3/чел.;</w:t>
      </w:r>
    </w:p>
    <w:p w:rsidR="00CA7107" w:rsidRDefault="00CA7107" w:rsidP="00CA71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удельный расход природного газа на снабжение органов местного самоуправления и муниципальных учреждений (в расчете на 1 человека) составил 0,54 м3/чел.;</w:t>
      </w:r>
    </w:p>
    <w:p w:rsidR="00CA7107" w:rsidRDefault="00CA7107" w:rsidP="00CA71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удельный расход тепловой энергии в многоквартирных домах                  (в расчете на 1 кв. метр общей площади) составил 0,126  Гкал/м2;</w:t>
      </w:r>
    </w:p>
    <w:p w:rsidR="00CA7107" w:rsidRDefault="00CA7107" w:rsidP="00CA71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удельный расход холодной воды в многоквартирных домах                        (в расчете на 1 жителя) составил 7,52 м3/чел.;</w:t>
      </w:r>
    </w:p>
    <w:p w:rsidR="00CA7107" w:rsidRDefault="00CA7107" w:rsidP="00CA71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удельный расход горячей воды в многоквартирных домах (в расчете на 1 жителя) составил 3,30 м3/чел.;</w:t>
      </w:r>
    </w:p>
    <w:p w:rsidR="00CA7107" w:rsidRDefault="00CA7107" w:rsidP="00CA71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удельный расход электрической энергии в многоквартирных домах (в расчете на 1 кв. метр общей площади) составил 56,2 кВтч/м2;</w:t>
      </w:r>
    </w:p>
    <w:p w:rsidR="00CA7107" w:rsidRDefault="00CA7107" w:rsidP="00CA71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удельный расход природного газа в многоквартирных домах с иными системами теплоснабжения (в расчете на 1 жителя) составил 34,31 м3/чел.;</w:t>
      </w:r>
    </w:p>
    <w:p w:rsidR="00CA7107" w:rsidRDefault="00CA7107" w:rsidP="00CA71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удельный суммарный расход энергетических ресурсов                                в многоквартирных домах составил 0,019 т.у.т./м2;</w:t>
      </w:r>
    </w:p>
    <w:p w:rsidR="00CA7107" w:rsidRDefault="00CA7107" w:rsidP="00CA71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удельный расход топлива на выработку тепловой энергии                     на котельных: на природном газе 144,8 тыс.м3/ тыс. Гкал, на твердом топливе составил 207,6 тыс. т/ тыс. Гкал;</w:t>
      </w:r>
    </w:p>
    <w:p w:rsidR="00CA7107" w:rsidRDefault="00CA7107" w:rsidP="00CA71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потерь тепловой энергии при ее передаче в общем объеме переданной тепловой энергии составила 8,58%;</w:t>
      </w:r>
    </w:p>
    <w:p w:rsidR="00CA7107" w:rsidRDefault="00CA7107" w:rsidP="00CA71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потерь воды при ее передаче в общем объеме переданной воды </w:t>
      </w:r>
      <w:r>
        <w:rPr>
          <w:sz w:val="28"/>
          <w:szCs w:val="28"/>
        </w:rPr>
        <w:lastRenderedPageBreak/>
        <w:t>составила 6,8%;</w:t>
      </w:r>
    </w:p>
    <w:p w:rsidR="00CA7107" w:rsidRDefault="00CA7107" w:rsidP="00CA71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удельный расход электрической энергии, используемой для передачи (транспортировки) воды в системах водоснабжения (на 1 куб. метр), составил 0,96 кВтч/м3;</w:t>
      </w:r>
    </w:p>
    <w:p w:rsidR="00CA7107" w:rsidRDefault="00CA7107" w:rsidP="00CA71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удельный расход электрической энергии, используемой в системах водоотведения (на 1 куб. метр), составил 0,85 кВтч/м3.</w:t>
      </w:r>
    </w:p>
    <w:p w:rsidR="00CA7107" w:rsidRDefault="00CA7107" w:rsidP="00CA7107">
      <w:pPr>
        <w:widowControl w:val="0"/>
        <w:tabs>
          <w:tab w:val="left" w:pos="6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>
        <w:rPr>
          <w:sz w:val="28"/>
          <w:szCs w:val="28"/>
          <w:u w:val="single"/>
        </w:rPr>
        <w:t>МП «Развитие образования в Ханты-Мансийском районе                                 на 2014 – 2017 годы»</w:t>
      </w:r>
      <w:r>
        <w:rPr>
          <w:sz w:val="28"/>
          <w:szCs w:val="28"/>
        </w:rPr>
        <w:t xml:space="preserve">. Объем средств, освоенных в ходе реализации программы за отчетный период, составил 1 135 734,7 тыс. рублей или                      94,2% от плана на год, в том числе из бюджета автономного округа – 1 097 158,1 тыс. рублей, из бюджета района – 38 576,6 тыс. рублей. </w:t>
      </w:r>
    </w:p>
    <w:p w:rsidR="00CA7107" w:rsidRDefault="00CA7107" w:rsidP="00CA7107">
      <w:pPr>
        <w:widowControl w:val="0"/>
        <w:tabs>
          <w:tab w:val="left" w:pos="567"/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подпрограммы 1 «Инновационное развитие образования» средства направлены на организацию и проведение мероприятий:</w:t>
      </w:r>
    </w:p>
    <w:p w:rsidR="00CA7107" w:rsidRDefault="00CA7107" w:rsidP="00CA710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гранты главы района «Лучшие педагоги – победители конкурса «Учитель года Ханты-Мансийского района», «Сердце отдаю детям», «Воспитатель года» (1 – 2 места) – 8 грантов»;</w:t>
      </w:r>
    </w:p>
    <w:p w:rsidR="00CA7107" w:rsidRDefault="00CA7107" w:rsidP="00CA710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окружных предметных олимпиадах;</w:t>
      </w:r>
    </w:p>
    <w:p w:rsidR="00CA7107" w:rsidRDefault="00CA7107" w:rsidP="00CA710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районная научная конференция «Шаг в будущее»;</w:t>
      </w:r>
    </w:p>
    <w:p w:rsidR="00CA7107" w:rsidRDefault="00CA7107" w:rsidP="00CA710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районная акция «Я – гражданин России»;</w:t>
      </w:r>
    </w:p>
    <w:p w:rsidR="00CA7107" w:rsidRDefault="00CA7107" w:rsidP="00CA710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районный конкурс «Права ребенка в новом веке»;</w:t>
      </w:r>
    </w:p>
    <w:p w:rsidR="00CA7107" w:rsidRDefault="00CA7107" w:rsidP="00CA710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встречи главы с медалистами школ (гранты и подарки – 18 человек)»; </w:t>
      </w:r>
    </w:p>
    <w:p w:rsidR="00CA7107" w:rsidRDefault="00CA7107" w:rsidP="00CA710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во Всероссийских спортивных соревнованиях школьников «Президентские соревнования»;</w:t>
      </w:r>
    </w:p>
    <w:p w:rsidR="00CA7107" w:rsidRDefault="00CA7107" w:rsidP="00CA710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итоговая аттестация выпускников 9, 11 (12) классов, в том числе и в форме ЕГЭ;</w:t>
      </w:r>
    </w:p>
    <w:p w:rsidR="00CA7107" w:rsidRDefault="00CA7107" w:rsidP="00CA710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семинар «Электронная школа. Школьный сайт». «Информационная безопасность образовательного учреждения»;</w:t>
      </w:r>
    </w:p>
    <w:p w:rsidR="00CA7107" w:rsidRDefault="00CA7107" w:rsidP="00CA710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совещание руководителей образовательных учреждений.</w:t>
      </w:r>
    </w:p>
    <w:p w:rsidR="00CA7107" w:rsidRDefault="00CA7107" w:rsidP="00CA7107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Произведена оплата субвенций: на реализацию основных общеобразовательных программ; на реализацию дошкольными образовательными организациями основных общеобразовательных программ дошкольного образования; на предоставление обучающимся муниципальных общеобразовательных организаций и частных общеобразовательных организаций, имеющих государственную аккредитацию, социальной поддержки в виде предоставления завтраков и обедов; на информационное обеспечение общеобразовательных организаций в части доступа к образовательным ресурсам сети Интернет; на выплату компенсации части родительской платы за присмотр и уход         за детьми в общеобразовательных организациях, реализующих образовательные программы дошкольного образования.</w:t>
      </w:r>
    </w:p>
    <w:p w:rsidR="00CA7107" w:rsidRDefault="00CA7107" w:rsidP="00CA7107">
      <w:pPr>
        <w:widowControl w:val="0"/>
        <w:tabs>
          <w:tab w:val="left" w:pos="567"/>
          <w:tab w:val="left" w:pos="709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подпрограммы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«Обеспечение комплексной безопасности и комфортных условий образовательного процесса»:</w:t>
      </w:r>
    </w:p>
    <w:p w:rsidR="00CA7107" w:rsidRDefault="00CA7107" w:rsidP="00CA7107">
      <w:pPr>
        <w:widowControl w:val="0"/>
        <w:tabs>
          <w:tab w:val="left" w:pos="567"/>
          <w:tab w:val="left" w:pos="709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проведены мероприятия по устранению предписаний надзорных органов, укреплению пожарной безопасности, укреплению санитарно-</w:t>
      </w:r>
      <w:r>
        <w:rPr>
          <w:sz w:val="28"/>
          <w:szCs w:val="28"/>
        </w:rPr>
        <w:lastRenderedPageBreak/>
        <w:t>эпидемиологической безопасности;</w:t>
      </w:r>
    </w:p>
    <w:p w:rsidR="00CA7107" w:rsidRDefault="00CA7107" w:rsidP="00CA7107">
      <w:pPr>
        <w:widowControl w:val="0"/>
        <w:tabs>
          <w:tab w:val="left" w:pos="567"/>
          <w:tab w:val="left" w:pos="709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произведена оплата выполненных работ по капитальному ремонту здания общеобразовательной школы д. Ягурьях – освоение 69,5%, сложившаяся экономия от торгов подлежит возврату в бюджет.  </w:t>
      </w:r>
    </w:p>
    <w:p w:rsidR="00CA7107" w:rsidRDefault="00CA7107" w:rsidP="00CA7107">
      <w:pPr>
        <w:widowControl w:val="0"/>
        <w:tabs>
          <w:tab w:val="left" w:pos="567"/>
          <w:tab w:val="left" w:pos="709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капитальному ремонту МКОУ ХМР «COШ с. Батово» (ПИР) запланированные денежные средства в объеме 1 000,0 тыс. рублей                     не освоены по причине недобросовестности подрядной организации,                       с которой заключен муниципальный контракт в августе 2015 года;                         по заключенному контракту с другой подрядной организацией                              на сумму 500,0 тыс. рублей выполнение и оплата работ ожидается                                        в январе 2016 года.</w:t>
      </w:r>
    </w:p>
    <w:p w:rsidR="00CA7107" w:rsidRDefault="00CA7107" w:rsidP="00CA7107">
      <w:pPr>
        <w:widowControl w:val="0"/>
        <w:tabs>
          <w:tab w:val="left" w:pos="567"/>
          <w:tab w:val="left" w:pos="709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подпрограммы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«Развитие материально-технической базы сферы образования» исполнение составило:</w:t>
      </w:r>
    </w:p>
    <w:p w:rsidR="00CA7107" w:rsidRDefault="00CA7107" w:rsidP="00CA7107">
      <w:pPr>
        <w:widowControl w:val="0"/>
        <w:tabs>
          <w:tab w:val="left" w:pos="567"/>
          <w:tab w:val="left" w:pos="709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мероприятию «Субсидии из бюджета автономного округа Комплекс «Школа – детский сад» д. Согом (50 учащ. / 20 мест) – 100,0%;</w:t>
      </w:r>
    </w:p>
    <w:p w:rsidR="00CA7107" w:rsidRDefault="00CA7107" w:rsidP="00CA7107">
      <w:pPr>
        <w:widowControl w:val="0"/>
        <w:tabs>
          <w:tab w:val="left" w:pos="567"/>
          <w:tab w:val="left" w:pos="709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комплексу «Школа (55 учащихся с группой для детей дошкольного возраста (25 воспитан.) – сельский дом культуры                      (на 100 мест) – библиотека (9100 экз.) в п. Бобровский Ханты-Мансийского района» – 91,5% (строительство и оснащение оборудованием);</w:t>
      </w:r>
    </w:p>
    <w:p w:rsidR="00CA7107" w:rsidRDefault="00CA7107" w:rsidP="00CA7107">
      <w:pPr>
        <w:widowControl w:val="0"/>
        <w:tabs>
          <w:tab w:val="left" w:pos="567"/>
          <w:tab w:val="left" w:pos="709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комплексу (сельский дом культуры – библиотека – школа – детский сад) п. Кедровый Ханты-Мансийского района мощностью объекта 150 мест, 9100 экземпляров, 110 учащихся (наполняемость класса                        16 человек), 60 воспитанников» – 72,5% (строительство и оснащение оборудованием);</w:t>
      </w:r>
    </w:p>
    <w:p w:rsidR="00CA7107" w:rsidRDefault="00CA7107" w:rsidP="00CA7107">
      <w:pPr>
        <w:widowControl w:val="0"/>
        <w:tabs>
          <w:tab w:val="left" w:pos="567"/>
          <w:tab w:val="left" w:pos="709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реконструкции школы с пристроем для размещения групп детского сада п. Луговской – 50,0%;</w:t>
      </w:r>
    </w:p>
    <w:p w:rsidR="00CA7107" w:rsidRDefault="00CA7107" w:rsidP="00CA7107">
      <w:pPr>
        <w:widowControl w:val="0"/>
        <w:tabs>
          <w:tab w:val="left" w:pos="567"/>
          <w:tab w:val="left" w:pos="709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школе с пристроем для размещения групп детского сада                         д. Ягурьях (реконструкция, оснащение оборудованием и мебелью, технологическое присоединение к сетям) – 26,0%.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программой предусмотрен 21 целевой показатель             (7 показателей непосредственных результатов, 14 показателей конечных результатов).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Планового значения достигли 20 показателей, в том числе: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обучающихся 5 – 11 классов, принявших участие в школьном этапе всероссийской олимпиады школьников (в общей численности обучающихся), составила 55,8% </w:t>
      </w:r>
      <w:r>
        <w:rPr>
          <w:bCs/>
          <w:sz w:val="28"/>
          <w:szCs w:val="28"/>
        </w:rPr>
        <w:t>(при плановом значении 42,5%);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доля административно-управленческого персонала общеобразовательных организаций (руководителей), прошедшего целевую подготовку или повышение квалификации по программам менеджмента             в образовании, составила 97,9% </w:t>
      </w:r>
      <w:r>
        <w:rPr>
          <w:bCs/>
          <w:sz w:val="28"/>
          <w:szCs w:val="28"/>
        </w:rPr>
        <w:t>(при плановом значении 95,0%);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доля обучающихся общеобразовательных организаций, которым обеспечена возможность пользоваться учебным оборудованием                       для практических работ и интерактивными учебными пособиями                           в соответствии с новыми ФГОС (в общей численности обучающихся                 по новым ФГОС), составила 75,1% </w:t>
      </w:r>
      <w:r>
        <w:rPr>
          <w:bCs/>
          <w:sz w:val="28"/>
          <w:szCs w:val="28"/>
        </w:rPr>
        <w:t>(при плановом значении 51,0%);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доля общеобразовательных организаций, в которых обеспечена возможность пользоваться столовыми, соответствующими современным требованиям, составила 70,0% </w:t>
      </w:r>
      <w:r>
        <w:rPr>
          <w:bCs/>
          <w:sz w:val="28"/>
          <w:szCs w:val="28"/>
        </w:rPr>
        <w:t>(при плановом значении 70,0%);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доля дошкольных образовательных организаций, отвечающих современным условиям по осуществлению образовательного процесса, составила 70,0% </w:t>
      </w:r>
      <w:r>
        <w:rPr>
          <w:bCs/>
          <w:sz w:val="28"/>
          <w:szCs w:val="28"/>
        </w:rPr>
        <w:t>(при плановом значении 50,0%);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вновь введенных мест в организациях дошкольного образования составила 326 единиц (100,0% к плановому значению);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молодых людей в возрасте 14 – 18 лет, вовлеченных                в общественные объединения, составила 195 человек (плановое значение – 190 человек или 102,6% к плановому значению);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отношение среднего балла единого государственного экзамена                   (в расчете на 2 предмета: русский язык и математика) в 10 процентах школ с лучшими результатами единого государственного экзамена к среднему баллу единого государственного экзамена (в расчете на 2 предмета: русский язык и математика) в 10 процентах школ с худшими результатами единого государственного экзамена составила 1,34 балла (плановое значение – 1,14 балла или 117,5% к плановому значению);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 составила 91,8% </w:t>
      </w:r>
      <w:r>
        <w:rPr>
          <w:bCs/>
          <w:sz w:val="28"/>
          <w:szCs w:val="28"/>
        </w:rPr>
        <w:t>(при плановом значении 60,0%);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доля детей в возрасте от 1 до 7 лет, получающих дошкольную образовательную услугу и (или) услугу по их содержанию, составила       95,0% </w:t>
      </w:r>
      <w:r>
        <w:rPr>
          <w:bCs/>
          <w:sz w:val="28"/>
          <w:szCs w:val="28"/>
        </w:rPr>
        <w:t>(при плановом значении 94,5%);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доля молодых людей в возрасте от 14 до 18 лет, участвующих в деятельности молодежных общественных объединений, в общей численности молодых людей составила 25,6% </w:t>
      </w:r>
      <w:r>
        <w:rPr>
          <w:bCs/>
          <w:sz w:val="28"/>
          <w:szCs w:val="28"/>
        </w:rPr>
        <w:t>(при плановом значении 23,7%);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удовлетворенность населения качеством дошкольного образования составила 96,2% </w:t>
      </w:r>
      <w:r>
        <w:rPr>
          <w:bCs/>
          <w:sz w:val="28"/>
          <w:szCs w:val="28"/>
        </w:rPr>
        <w:t>(при плановом значении 92,0%);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удовлетворенность населения качеством общего образования составила 94,9% </w:t>
      </w:r>
      <w:r>
        <w:rPr>
          <w:bCs/>
          <w:sz w:val="28"/>
          <w:szCs w:val="28"/>
        </w:rPr>
        <w:t>(при плановом значении 84,0%);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удовлетворенность населения качеством дополнительного образования составила 98,3% </w:t>
      </w:r>
      <w:r>
        <w:rPr>
          <w:bCs/>
          <w:sz w:val="28"/>
          <w:szCs w:val="28"/>
        </w:rPr>
        <w:t>(при плановом значении 98,2%);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доля дошкольных образовательных организаций, обеспечивающих условия по уходу и присмотру за детьми-инвалидами, составила 46,7% </w:t>
      </w:r>
      <w:r>
        <w:rPr>
          <w:bCs/>
          <w:sz w:val="28"/>
          <w:szCs w:val="28"/>
        </w:rPr>
        <w:t>(при плановом значении 22,9%);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доля муниципальных образовательных организаций, реализующих основные общеобразовательные программы, составила 100,0% </w:t>
      </w:r>
      <w:r>
        <w:rPr>
          <w:bCs/>
          <w:sz w:val="28"/>
          <w:szCs w:val="28"/>
        </w:rPr>
        <w:t>(при плановом значении 100,0%);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доля муниципальных образовательных организаций, реализующих основные общеобразовательные программы дошкольного образования, составила 100,0% </w:t>
      </w:r>
      <w:r>
        <w:rPr>
          <w:bCs/>
          <w:sz w:val="28"/>
          <w:szCs w:val="28"/>
        </w:rPr>
        <w:t>(при плановом значении 100,0%);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доля образовательных организаций, предоставляющих обучающимся </w:t>
      </w:r>
      <w:r>
        <w:rPr>
          <w:sz w:val="28"/>
          <w:szCs w:val="28"/>
        </w:rPr>
        <w:lastRenderedPageBreak/>
        <w:t xml:space="preserve">муниципальных общеобразовательных организаций и частных общеобразовательных организаций, имеющих государственную аккредитацию, социальной поддержки в виде предоставления завтраков                и обедов, составила 100,0% </w:t>
      </w:r>
      <w:r>
        <w:rPr>
          <w:bCs/>
          <w:sz w:val="28"/>
          <w:szCs w:val="28"/>
        </w:rPr>
        <w:t>(при плановом значении 100,0%);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доля образовательных организаций, обеспечивающих доступ                        к образовательным ресурсам сети Интернет, составила 100,0% </w:t>
      </w:r>
      <w:r>
        <w:rPr>
          <w:bCs/>
          <w:sz w:val="28"/>
          <w:szCs w:val="28"/>
        </w:rPr>
        <w:t>(при плановом значении 100,0%);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компенсация части родительской платы за присмотр и уход                         за детьми в общеобразовательных организациях, реализующих образовательные программы дошкольного образования, составила 100,0% </w:t>
      </w:r>
      <w:r>
        <w:rPr>
          <w:bCs/>
          <w:sz w:val="28"/>
          <w:szCs w:val="28"/>
        </w:rPr>
        <w:t>(при плановом значении 100,0%).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Один показатель не достиг планового значения: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доля детей, охваченных образовательными программами дополнительного образования, в общей численности детей и молодежи              в возрасте 5 – 18 лет, составила 75,0% (</w:t>
      </w:r>
      <w:r>
        <w:rPr>
          <w:bCs/>
          <w:sz w:val="28"/>
          <w:szCs w:val="28"/>
        </w:rPr>
        <w:t>при плановом значении                  82,0%). Недостижение планового з</w:t>
      </w:r>
      <w:r>
        <w:rPr>
          <w:sz w:val="28"/>
          <w:szCs w:val="28"/>
        </w:rPr>
        <w:t>начения показателя связано                                             с перепрофилированием объединений художественно-эстетической направленности.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>
        <w:rPr>
          <w:sz w:val="28"/>
          <w:szCs w:val="28"/>
          <w:u w:val="single"/>
        </w:rPr>
        <w:t>МП «Молодое поколение Ханты-Мансийского района                                   на 2014 – 2017 годы»</w:t>
      </w:r>
      <w:r>
        <w:rPr>
          <w:sz w:val="28"/>
          <w:szCs w:val="28"/>
        </w:rPr>
        <w:t>. Объем средств, освоенных в ходе реализации программы за отчетный период, составил 90 638,8 тыс. рублей                               или 94,1% от плана на год, в том числе из бюджета автономного округа – 77 845,5 тыс. рублей, из бюджета района – 12 793,3 тыс. рублей.</w:t>
      </w:r>
    </w:p>
    <w:p w:rsidR="00CA7107" w:rsidRDefault="00CA7107" w:rsidP="00CA71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программы: </w:t>
      </w:r>
    </w:p>
    <w:p w:rsidR="00CA7107" w:rsidRDefault="00CA7107" w:rsidP="00CA7107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организована работа 24 лагерей с дневным пребыванием детей;</w:t>
      </w:r>
    </w:p>
    <w:p w:rsidR="00CA7107" w:rsidRDefault="00CA7107" w:rsidP="00CA7107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 отдых в климатически благоприятных зонах России, зарубежья, в загородных стационарных детских оздоровительных лагерях, специализированных (профильных) лагерях, созданных на базе учреждений социальной сферы или их подразделений, оздоровительных центрах, базах и комплексах, расположенных на территории ХМАО – Югры («Югорская Долина» г. Ханты-Мансийск – 34 путевки; ЮКИОР,             г. Ханты-Мансийск – 17 путевок; республика Крым – 92 путевки; Творческая смена в Добрино – 57 путевок; образовательная смена                       в «Добрино» –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 путевок; санаторий «Курьи» Сухоложского района Свердловской области – 13 путевок);</w:t>
      </w:r>
    </w:p>
    <w:p w:rsidR="00CA7107" w:rsidRDefault="00CA7107" w:rsidP="00CA7107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организована и проведена профильная военно-спортивная туристическая смена палаточного лагеря «Патриот +» с. Елизарово (проведены 2 смены, общее количество детей – 60 человек);</w:t>
      </w:r>
    </w:p>
    <w:p w:rsidR="00CA7107" w:rsidRDefault="00CA7107" w:rsidP="00CA7107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организована и проведена профильная спортивно-тренировочная смена загородного лагеря «Малая олимпийская деревня» п. Кедровый                на базе МБУ ДОД Ханты-Мансийского района «ДЮСШ» (проведены                     2 смены с июня по июль 2015 года, общее количество детей – 80 человек);</w:t>
      </w:r>
    </w:p>
    <w:p w:rsidR="00CA7107" w:rsidRDefault="00CA7107" w:rsidP="00CA7107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организовано горячее питание в лагерях с дневным пребыванием;</w:t>
      </w:r>
    </w:p>
    <w:p w:rsidR="00CA7107" w:rsidRDefault="00CA7107" w:rsidP="00CA7107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базе МКОУ «СОШ с. Батово» проведен </w:t>
      </w:r>
      <w:r>
        <w:rPr>
          <w:rFonts w:ascii="Times New Roman" w:hAnsi="Times New Roman" w:cs="Times New Roman"/>
          <w:sz w:val="28"/>
          <w:szCs w:val="28"/>
          <w:lang w:val="en-US"/>
        </w:rPr>
        <w:t>XII</w:t>
      </w:r>
      <w:r>
        <w:rPr>
          <w:rFonts w:ascii="Times New Roman" w:hAnsi="Times New Roman" w:cs="Times New Roman"/>
          <w:sz w:val="28"/>
          <w:szCs w:val="28"/>
        </w:rPr>
        <w:t xml:space="preserve"> районный фестиваль школьных команд КВН образовательных учреждений Ханты-Мансийского района. Общее количество участников составило 100 человек;</w:t>
      </w:r>
    </w:p>
    <w:p w:rsidR="00CA7107" w:rsidRDefault="00CA7107" w:rsidP="00CA71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 </w:t>
      </w:r>
      <w:r>
        <w:rPr>
          <w:bCs/>
          <w:sz w:val="28"/>
          <w:szCs w:val="28"/>
        </w:rPr>
        <w:t xml:space="preserve">конкурс программ </w:t>
      </w:r>
      <w:r>
        <w:rPr>
          <w:bCs/>
          <w:sz w:val="28"/>
          <w:szCs w:val="28"/>
          <w:bdr w:val="none" w:sz="0" w:space="0" w:color="auto" w:frame="1"/>
        </w:rPr>
        <w:t xml:space="preserve">летнего отдыха и занятости детей в летних оздоровительных лагерях </w:t>
      </w:r>
      <w:r>
        <w:rPr>
          <w:bCs/>
          <w:spacing w:val="-2"/>
          <w:sz w:val="28"/>
          <w:szCs w:val="28"/>
        </w:rPr>
        <w:t>различного типа в Ханты-Мансийском районе в 2015 году</w:t>
      </w:r>
      <w:r>
        <w:rPr>
          <w:sz w:val="28"/>
          <w:szCs w:val="28"/>
        </w:rPr>
        <w:t>;</w:t>
      </w:r>
    </w:p>
    <w:p w:rsidR="00CA7107" w:rsidRDefault="00CA7107" w:rsidP="00CA71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организована деятельность 25 дворовых площадок с общим охватом 800 человек;</w:t>
      </w:r>
    </w:p>
    <w:p w:rsidR="00CA7107" w:rsidRDefault="00CA7107" w:rsidP="00CA7107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проведены мероприятия по аккарицидной обработке территории;</w:t>
      </w:r>
    </w:p>
    <w:p w:rsidR="00CA7107" w:rsidRDefault="00CA7107" w:rsidP="00CA7107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организована деятельность этно-лагеря «Мосумнявремат» с. Кышик (лагерь работал в июле текущего года в две смены по 30 детей каждая); </w:t>
      </w:r>
    </w:p>
    <w:p w:rsidR="00CA7107" w:rsidRDefault="00CA7107" w:rsidP="00CA71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перечислены субвенции на предоставление дополнительных мер социальной поддержки детей-сирот и детей, оставшихся без попечения родителей (произведены выплаты 37 семьям, из них 54 родителям);</w:t>
      </w:r>
    </w:p>
    <w:p w:rsidR="00CA7107" w:rsidRDefault="00CA7107" w:rsidP="00CA7107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перечислены субвенции на осуществление деятельности по опеке                        и попечительству;</w:t>
      </w:r>
    </w:p>
    <w:p w:rsidR="00CA7107" w:rsidRDefault="00CA7107" w:rsidP="00CA7107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произведена выплата единовременного пособия при всех формах устройства детей, лишенных родительского попечения, в семью;</w:t>
      </w:r>
    </w:p>
    <w:p w:rsidR="00CA7107" w:rsidRDefault="00CA7107" w:rsidP="00CA7107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организованы трудовые экологические отряды (</w:t>
      </w:r>
      <w:r>
        <w:rPr>
          <w:sz w:val="28"/>
          <w:szCs w:val="28"/>
        </w:rPr>
        <w:t>охвачено                            483 несовершеннолетних, всем несовершеннолетним и руководителям трудовых отрядов выплачена заработная плата, приобретена форма                      и индивидуальные средства защиты от насекомых);</w:t>
      </w:r>
    </w:p>
    <w:p w:rsidR="00CA7107" w:rsidRDefault="00CA7107" w:rsidP="00CA7107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приняли участие в 6 мероприятиях автономного округа по военно-патриотическому воспитанию молодежи, общее количество участников составило 150 человек;</w:t>
      </w:r>
    </w:p>
    <w:p w:rsidR="00CA7107" w:rsidRDefault="00CA7107" w:rsidP="00CA7107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3 мероприятия районного уровня, общее количество участников составило 130 человек;</w:t>
      </w:r>
    </w:p>
    <w:p w:rsidR="00CA7107" w:rsidRDefault="00CA7107" w:rsidP="00CA71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 представителя района приняли участие в окружном молодежном форуме «Золотое будущее», г. Ханты-Мансийских;</w:t>
      </w:r>
    </w:p>
    <w:p w:rsidR="00CA7107" w:rsidRDefault="00CA7107" w:rsidP="00CA71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молодой человек принял участие в молодежном форуме «Утро-2015» УРФО;</w:t>
      </w:r>
    </w:p>
    <w:p w:rsidR="00CA7107" w:rsidRDefault="00CA7107" w:rsidP="00CA71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 человек приняли участие в окружном слете волонтеров.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программой предусмотрено 16 целевых показателей (9 показателей непосредственных результатов, 7 показателей конечных результатов).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Планового значения достигли 12 показателей, в том числе: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детей социально незащищенных категорий, охваченных различными формами отдыха и оздоровления, составила 98% </w:t>
      </w:r>
      <w:r>
        <w:rPr>
          <w:bCs/>
          <w:sz w:val="28"/>
          <w:szCs w:val="28"/>
        </w:rPr>
        <w:t>(при плановом значении 92,0%);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доля детей и подростков школьного возраста, охваченных различными формами отдыха и оздоровления, составила 100,0%</w:t>
      </w:r>
      <w:r>
        <w:rPr>
          <w:sz w:val="20"/>
          <w:szCs w:val="20"/>
        </w:rPr>
        <w:t xml:space="preserve"> </w:t>
      </w:r>
      <w:r>
        <w:rPr>
          <w:bCs/>
          <w:sz w:val="28"/>
          <w:szCs w:val="28"/>
        </w:rPr>
        <w:t>(при плановом значении 98,0%);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детей и подростков, охваченных отдыхом                                      и оздоровлением в загородных палаточных лагерях, составила 650 человек (плановое значение – 620 человек или 104,8% к плановому значению);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количество специалистов, осуществляющих работу с детьми                            и молодежью, повысивших уровень профессиональной квалификации, составила 620 человек (плановое значение – 618 человек или 100,3%                       к плановому значению);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молодых людей, трудоустроенных за счет создания временных рабочих мест, составила 1 539 человек (плановое значение – 1 526 человек или 100,9% к плановому значению);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молодых людей, занимающихся волонтерской                             и добровольческой деятельностью, составила 450 человек (плановое значение – 370 человек или 121,6% к плановому значению);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удовлетворенность семей и детей качеством и доступностью предоставляемых услуг в сфере отдыха и оздоровления составила 77,0%  от числа опрошенных (</w:t>
      </w:r>
      <w:r>
        <w:rPr>
          <w:bCs/>
          <w:sz w:val="28"/>
          <w:szCs w:val="28"/>
        </w:rPr>
        <w:t>при плановом значении 77,0%);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молодых людей, вовлеченных в социально активную деятельность, от общего количества молодежи составила 35,0% (</w:t>
      </w:r>
      <w:r>
        <w:rPr>
          <w:bCs/>
          <w:sz w:val="28"/>
          <w:szCs w:val="28"/>
        </w:rPr>
        <w:t>при плановом значении 35,0%);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молодых людей, считающих себя «патриотами», 72,0%                       от количества опрошенных (</w:t>
      </w:r>
      <w:r>
        <w:rPr>
          <w:bCs/>
          <w:sz w:val="28"/>
          <w:szCs w:val="28"/>
        </w:rPr>
        <w:t>при плановом значении 72,0%);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удовлетворенности молодежи качеством услуг, предоставляемых в сфере молодежной политики, составила 65,0%                        от количества опрошенных (</w:t>
      </w:r>
      <w:r>
        <w:rPr>
          <w:bCs/>
          <w:sz w:val="28"/>
          <w:szCs w:val="28"/>
        </w:rPr>
        <w:t>при плановом значении 65,0%);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приобретенных жилых помещений специализированного жилищного фонда по договорам найма специализированных жилых помещений на конец отчетного периода для детей-сирот и детей, оставшихся без попечения родителей, лиц из числа детей-сирот и детей, оставшихся без попечения родителей, нуждавшихся в предоставлении жилых помещений, на начало отчетного периода составила 100,0%                   (</w:t>
      </w:r>
      <w:r>
        <w:rPr>
          <w:bCs/>
          <w:sz w:val="28"/>
          <w:szCs w:val="28"/>
        </w:rPr>
        <w:t>при плановом значении 100,0%)</w:t>
      </w:r>
      <w:r>
        <w:rPr>
          <w:sz w:val="28"/>
          <w:szCs w:val="28"/>
        </w:rPr>
        <w:t>;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молодежи, вовлеченной в мероприятия патриотической направленности, составило 450 человек (100% к плановому показателю).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Два показателя имеют положительную динамику: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детей, оставшихся без попечения родителей, охваченных формами семейного устройства, составила 100,0% (</w:t>
      </w:r>
      <w:r>
        <w:rPr>
          <w:bCs/>
          <w:sz w:val="28"/>
          <w:szCs w:val="28"/>
        </w:rPr>
        <w:t>при плановом значении 90,0%);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улучшение показателей оздоровления детей в ходе организации детской оздоровительной кампании: в лагерях с дневным пребыванием            и на базах учреждений здравоохранения, выраженный эффект составил 98,0% (</w:t>
      </w:r>
      <w:r>
        <w:rPr>
          <w:bCs/>
          <w:sz w:val="28"/>
          <w:szCs w:val="28"/>
        </w:rPr>
        <w:t>при плановом значении 97,0%);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Два показателя не достигли планового значения: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число участников районных мероприятий составило 1 106 человек (плановое значение – 1 450 человек или 76,3% к плановому показателю);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представителей Ханты-Мансийского района, принявших участие во всероссийских и окружных мероприятиях, составило 61 человек (плановое значение – 67 человек или 91,0% к плановому показателю).</w:t>
      </w:r>
    </w:p>
    <w:p w:rsidR="00CA7107" w:rsidRDefault="00CA7107" w:rsidP="00CA71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Недостижение плановых значений показателей отмечается в виду недостаточного объема финансирования мероприятий, направленных на </w:t>
      </w:r>
      <w:r>
        <w:rPr>
          <w:sz w:val="28"/>
          <w:szCs w:val="28"/>
        </w:rPr>
        <w:lastRenderedPageBreak/>
        <w:t xml:space="preserve">стимулирование инновационного поведения молодежи и создание условий для развития ее творческого потенциала. </w:t>
      </w:r>
    </w:p>
    <w:p w:rsidR="00CA7107" w:rsidRDefault="00CA7107" w:rsidP="00CA7107">
      <w:pPr>
        <w:widowControl w:val="0"/>
        <w:tabs>
          <w:tab w:val="left" w:pos="6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>
        <w:rPr>
          <w:sz w:val="28"/>
          <w:szCs w:val="28"/>
          <w:u w:val="single"/>
        </w:rPr>
        <w:t>МП «Развитие спорта и туризма на территории Ханты-Мансийского района на 2014 – 2017 годы»</w:t>
      </w:r>
      <w:r>
        <w:rPr>
          <w:sz w:val="28"/>
          <w:szCs w:val="28"/>
        </w:rPr>
        <w:t xml:space="preserve">. Объем средств, освоенных                 в ходе реализации программы за отчетный период, составил                           91 666,3 тыс. рублей или 94% от плана на год, в том числе из бюджета автономного округа – 80 368,8 тыс. рублей, из бюджета района –                 11 297,5 тыс. рублей. </w:t>
      </w:r>
    </w:p>
    <w:p w:rsidR="00CA7107" w:rsidRDefault="00CA7107" w:rsidP="00CA71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программы:</w:t>
      </w:r>
    </w:p>
    <w:p w:rsidR="00CA7107" w:rsidRDefault="00CA7107" w:rsidP="00CA7107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организованы и проведены 5 районных спортивных и туристических массовых мероприятий, в которых приняли участие 416 человек;</w:t>
      </w:r>
    </w:p>
    <w:p w:rsidR="00CA7107" w:rsidRDefault="00CA7107" w:rsidP="00CA71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приняли участие 46 спортсменов Ханты-Мансийского район                          в 6 окружных и другого уровня соревнованиях;</w:t>
      </w:r>
    </w:p>
    <w:p w:rsidR="00CA7107" w:rsidRDefault="00CA7107" w:rsidP="00CA71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перечислена субсидия МБОУ ДОД «Детско-юношеская спортивная школа» на обеспечение спортивным оборудованием, на укрепление материально-технической базы;</w:t>
      </w:r>
    </w:p>
    <w:p w:rsidR="00CA7107" w:rsidRDefault="00CA7107" w:rsidP="00CA71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период работы летних пришкольных лагерей с дневным пребыванием детей проведены пробные тесты по комплексу ГТО, в которых приняли участие 770 детей;</w:t>
      </w:r>
    </w:p>
    <w:p w:rsidR="00CA7107" w:rsidRDefault="00CA7107" w:rsidP="00CA71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произведена оплата выполненных работ на объекте «Трансформируемая универсальная арена для катка с естественным льдом, площадками для игровых дисциплин, трибунами на 250 зрительских мест и отапливаемым административно-бытовым блоком в п. Горноправдинск Ханты-Мансийского района». Объект введен в эксплуатацию 29.12.2015;</w:t>
      </w:r>
    </w:p>
    <w:p w:rsidR="00CA7107" w:rsidRDefault="00CA7107" w:rsidP="00CA71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произведена оплата выполненных работ на объекте «Строительство спортивной игровой площадки д. Белогорье».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программой предусмотрено 11 целевых показателей (4 показателя непосредственных результатов, 7 показателей конечных результатов).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Планового значения достигли 10 показателей, в том числе: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победителей (лауреатов, дипломантов, призеров и др.) всероссийских и окружных мероприятий составило 13 человек (плановое значение – 11 человек или 118,2% к плановому значению);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единовременная пропускная способность спортивных сооружений   от общей суммы спортивных сооружений составила 41,0% (при плановом значении 41,0%);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удельный вес спортсменов, имеющих спортивные разряды,                         от численности населения, систематически занимающегося физической культурой и спортом, составил 2,0% (при плановом значении 2,0%);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удовлетворенность населения качеством предоставляемых услуг               в сфере физической культуры и спорта составила 67,0% от числа опрошенных (при плановом значении 65,0%);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организованных районных мероприятий составило                    13 единиц (100% к плановому показателю);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число участников районных мероприятий составило 846 человек </w:t>
      </w:r>
      <w:r>
        <w:rPr>
          <w:sz w:val="28"/>
          <w:szCs w:val="28"/>
        </w:rPr>
        <w:lastRenderedPageBreak/>
        <w:t>(плановое значение – 830 человек или 101,9% к плановому показателю);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всероссийских и окружных мероприятий, в которых приняли участие представители Ханты-Мансийского района, составило               15 единиц (плановое значение – 14 единиц или 107,1% к плановому показателю);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удельный вес населения, систематически занимающегося физической культурой и спортом, от общей численности проживающих                в районе составил 31,2% (при плановом значении 31,2%);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туристических маршрутов составило 3 единицы                    (100%  к плановому показателю);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средств от предпринимательской и иной приносящей доход деятельности муниципальных учреждений физической культуры и спорта составил 0,5 рублей (при плановом показателе 0,2 тыс. рублей                                           на 10 тыс. населения). 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Один показатель не достиг планового значения: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специалистов физкультурно-спортивных организаций, работающих по специальности, осуществляющих физкультурно-оздоровительную и спортивную работу с различными категориями                        и группами населения, составило 81 человек (плановое значение –                       87 человек или 93,1% к плановому показателю в связи с переводом работников физической культуры и спорта в организации дополнительного образования детей, осуществляющих физкультурно-оздоровительную                   и спортивную работу).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>
        <w:rPr>
          <w:sz w:val="28"/>
          <w:szCs w:val="28"/>
          <w:u w:val="single"/>
        </w:rPr>
        <w:t>МП «Комплексные мероприятия по профилактике правонарушений, терроризма и экстремизма, а также минимизации и (или) ликвидации последствий проявлений терроризма и экстремизма в Ханты-Мансийском районе на 2014 – 2017 годы»</w:t>
      </w:r>
      <w:r>
        <w:rPr>
          <w:sz w:val="28"/>
          <w:szCs w:val="28"/>
        </w:rPr>
        <w:t>. Объем средств, освоенных                  в ходе реализации программы за отчетный период, составил                                                    6 885,1 тыс. рублей или 91,8% от плана на год, в том числе из бюджета автономного округа – 6 239,3 тыс. рублей, из бюджета района –                         645,8 тыс. рублей.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программы денежные средства направлены на оплату: 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подпрограммы «Профилактика правонарушений» государственной программы «Реализация государственной политики в сфере обеспечения общественного порядка, отдельных прав и законных интересов граждан, межнационального согласия и антинаркотической деятельности в Ханты-Мансийском автономном округе – Югре в 2014 – 2020 годах»;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субвенции на осуществление полномочий по государственной регистрации актов гражданского состояния в рамках подпрограммы «Профилактика правонарушений» государственной программы «Реализация государственной политики в сфере обеспечения общественного порядка, отдельных прав и законных интересов граждан, межнационального согласия </w:t>
      </w:r>
      <w:r>
        <w:rPr>
          <w:sz w:val="28"/>
          <w:szCs w:val="28"/>
        </w:rPr>
        <w:lastRenderedPageBreak/>
        <w:t>и антинаркотической деятельности в Ханты-Мансийском автономном округе – Югре в 2014 – 2020 годах»;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технологическое присоединение к электрическим сетям объектов «Участковый пункт милиции д. Согом Ханты-Мансийского района», «Участковый пункт полиции в п. Кирпичный Ханты-Мансийского района», «Участковый пункт полиции в с. Селиярово Ханты-Мансийского района»;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проведения конкурсов вариативных программ, направленных                  на профилактику наркомании;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и проведения мероприятий, направленных на развитие межкультурных коммуникаций и профилактику экстремизма                                 в молодежной среде (конкурс «Самый дружный ИнтерКласс», районный слет «Объединяйся!», творческие мастер-классы и др.);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проведения мероприятий, направленных на развитие межкультурных коммуникаций, волонтерами, подростково-молодежными организациями; 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мониторинга процесса адаптации и социализации детей мигрантов в образовательных учреждениях; 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поддержки гражданам и их объединениям, участвующим в охране общественного порядка, создание условий для деятельности  народных дружин в сельских поселениях района;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иные межбюджетные трансферты победителям конкурсов муниципальных образований автономного округа в области создания условий для деятельности народных дружин в рамках подпрограммы «Профилактика правонарушений» государственной программы                              «О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                        и профилактики экстремизма, незаконного оборота и потребления наркотических средств и психотропных веществ в Ханты-Мансийском автономном округе – Югре в 2014 – 2020 годах»;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субвенции на осуществление полномочий по созданию и обеспечению деятельности административных комиссий в рамках подпрограммы «Профилактика правонарушений» государственной программы «Реализация государственной политики в сфере обеспечения общественного порядка, отдельных прав и законных интересов граждан, межнационального согласия и антинаркотической деятельности в Ханты-Мансийском автономном округе – Югре в 2014 – 2020 годах»;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субсидии на строительство в сельских населенных пунктах, микрорайонов городов одноэтажных строений для размещения участковых пунктов полиции, предусматривающих служебные жилые помещения для участковых уполномоченных полиции в рамках подпрограммы  «Профилактика правонарушений» государственной программы                            «О государственной политике в сфере обеспечения межнационального согласия, гражданского единства, отдельных 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</w:t>
      </w:r>
      <w:r>
        <w:rPr>
          <w:sz w:val="28"/>
          <w:szCs w:val="28"/>
        </w:rPr>
        <w:lastRenderedPageBreak/>
        <w:t>наркотических средств и психотропных веществ Ханты-Мансийского автономного округа – Югры в отдельных сферах жизнедеятельности в 2014 – 2020 годах».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программой предусмотрено 15 целевых показателей (6 показателей непосредственных результатов, 9 показателей конечных результатов).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Планового значения достигли 5 показателей, в том числе:</w:t>
      </w:r>
    </w:p>
    <w:p w:rsidR="00CA7107" w:rsidRDefault="00CA7107" w:rsidP="00CA7107">
      <w:pPr>
        <w:widowControl w:val="0"/>
        <w:tabs>
          <w:tab w:val="left" w:pos="600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количество участников культурно-массовых, спортивных, общественных мероприятий, направленных на профилактику правонарушений, экстремизма, терроризма, наркомании, этнокультурное развитие народов России и поддержку языкового многообразия, профилактику безопасности дорожного движения, – 2600 человек (плановое значение – 2 100 человек или 123,8% к плановому значению);</w:t>
      </w:r>
    </w:p>
    <w:p w:rsidR="00CA7107" w:rsidRDefault="00CA7107" w:rsidP="00CA7107">
      <w:pPr>
        <w:widowControl w:val="0"/>
        <w:tabs>
          <w:tab w:val="left" w:pos="6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проведенных культурно-массовых, спортивных, общественных мероприятий, направленных на профилактику правонарушений, экстремизма, терроризма, наркомании, этнокультурное развитие народов России и поддержку языкового многообразия, профилактику безопасности дорожного движения, – 90 единиц (плановое значение – 40 единиц или 225,0% к плановому значению);</w:t>
      </w:r>
    </w:p>
    <w:p w:rsidR="00CA7107" w:rsidRDefault="00CA7107" w:rsidP="00CA7107">
      <w:pPr>
        <w:widowControl w:val="0"/>
        <w:tabs>
          <w:tab w:val="left" w:pos="60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доля граждан, положительно оценивающих состояние межнациональных отношений</w:t>
      </w:r>
      <w:r>
        <w:rPr>
          <w:sz w:val="28"/>
          <w:szCs w:val="28"/>
        </w:rPr>
        <w:t xml:space="preserve">, – </w:t>
      </w:r>
      <w:r>
        <w:rPr>
          <w:rFonts w:eastAsia="Calibri"/>
          <w:sz w:val="28"/>
          <w:szCs w:val="28"/>
          <w:lang w:eastAsia="en-US"/>
        </w:rPr>
        <w:t>72% (при плановом значении 72%);</w:t>
      </w:r>
    </w:p>
    <w:p w:rsidR="00CA7107" w:rsidRDefault="00CA7107" w:rsidP="00CA7107">
      <w:pPr>
        <w:widowControl w:val="0"/>
        <w:tabs>
          <w:tab w:val="left" w:pos="60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доля граждан, положительно оценивающих состояние межконфессиональных отношений</w:t>
      </w:r>
      <w:r>
        <w:rPr>
          <w:sz w:val="28"/>
          <w:szCs w:val="28"/>
        </w:rPr>
        <w:t xml:space="preserve">, – </w:t>
      </w:r>
      <w:r>
        <w:rPr>
          <w:rFonts w:eastAsia="Calibri"/>
          <w:sz w:val="28"/>
          <w:szCs w:val="28"/>
          <w:lang w:eastAsia="en-US"/>
        </w:rPr>
        <w:t>74% (при плановом значении 74%);</w:t>
      </w:r>
    </w:p>
    <w:p w:rsidR="00CA7107" w:rsidRDefault="00CA7107" w:rsidP="00CA7107">
      <w:pPr>
        <w:widowControl w:val="0"/>
        <w:tabs>
          <w:tab w:val="left" w:pos="600"/>
        </w:tabs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уровень толерантного отношения к представителям другой национальности</w:t>
      </w:r>
      <w:r>
        <w:rPr>
          <w:sz w:val="28"/>
          <w:szCs w:val="28"/>
        </w:rPr>
        <w:t xml:space="preserve">, – </w:t>
      </w:r>
      <w:r>
        <w:rPr>
          <w:rFonts w:eastAsia="Calibri"/>
          <w:sz w:val="28"/>
          <w:szCs w:val="28"/>
          <w:lang w:eastAsia="en-US"/>
        </w:rPr>
        <w:t>74,3% (при плановом значении 74,3%).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Положительной динамики достигли 6 показателей:</w:t>
      </w:r>
    </w:p>
    <w:p w:rsidR="00CA7107" w:rsidRDefault="00CA7107" w:rsidP="00CA7107">
      <w:pPr>
        <w:widowControl w:val="0"/>
        <w:tabs>
          <w:tab w:val="left" w:pos="6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административных правонарушений, посягающих на общественный порядок и общественную безопасность, выявленных                        с участием народных дружинников (глава 20 КоАП РФ), в общем количестве таких правонарушений, – 3,1% (при плановом значении 3,0%);</w:t>
      </w:r>
    </w:p>
    <w:p w:rsidR="00CA7107" w:rsidRDefault="00CA7107" w:rsidP="00CA7107">
      <w:pPr>
        <w:widowControl w:val="0"/>
        <w:tabs>
          <w:tab w:val="left" w:pos="6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зарегистрированных преступлений – 266 единиц (плановое значение – 315 единиц или 84,4% к плановому значению);</w:t>
      </w:r>
    </w:p>
    <w:p w:rsidR="00CA7107" w:rsidRDefault="00CA7107" w:rsidP="00CA7107">
      <w:pPr>
        <w:widowControl w:val="0"/>
        <w:tabs>
          <w:tab w:val="left" w:pos="6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уличных преступлений – 33 единицы (плановое значение – 35 единиц или 94,3% к плановому показателю);</w:t>
      </w:r>
    </w:p>
    <w:p w:rsidR="00CA7107" w:rsidRDefault="00CA7107" w:rsidP="00CA7107">
      <w:pPr>
        <w:widowControl w:val="0"/>
        <w:tabs>
          <w:tab w:val="left" w:pos="6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общеуголовной преступности – 140,0 </w:t>
      </w:r>
      <w:r>
        <w:rPr>
          <w:bCs/>
          <w:sz w:val="28"/>
          <w:szCs w:val="28"/>
        </w:rPr>
        <w:t>единиц</w:t>
      </w:r>
      <w:r>
        <w:rPr>
          <w:sz w:val="28"/>
          <w:szCs w:val="28"/>
        </w:rPr>
        <w:t xml:space="preserve">                                 на 10 тыс. населения (плановое значение – 186 единиц или 75,3%                          к плановому значению);</w:t>
      </w:r>
    </w:p>
    <w:p w:rsidR="00CA7107" w:rsidRDefault="00CA7107" w:rsidP="00CA7107">
      <w:pPr>
        <w:widowControl w:val="0"/>
        <w:tabs>
          <w:tab w:val="left" w:pos="6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рецидивных преступлений – 34 единицы (плановое значение – 45 единиц или 75,6% к плановому значению);</w:t>
      </w:r>
    </w:p>
    <w:p w:rsidR="00CA7107" w:rsidRDefault="00CA7107" w:rsidP="00CA7107">
      <w:pPr>
        <w:widowControl w:val="0"/>
        <w:tabs>
          <w:tab w:val="left" w:pos="600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количество дорожно-транспортных происшествий с участием несовершеннолетних – 3 единицы (</w:t>
      </w:r>
      <w:r>
        <w:rPr>
          <w:sz w:val="28"/>
          <w:szCs w:val="28"/>
        </w:rPr>
        <w:t xml:space="preserve">плановое значение – 4 единицы или </w:t>
      </w:r>
      <w:r>
        <w:rPr>
          <w:bCs/>
          <w:sz w:val="28"/>
          <w:szCs w:val="28"/>
        </w:rPr>
        <w:t>75% к плановому значению).</w:t>
      </w:r>
    </w:p>
    <w:p w:rsidR="00CA7107" w:rsidRDefault="00CA7107" w:rsidP="00CA7107">
      <w:pPr>
        <w:widowControl w:val="0"/>
        <w:tabs>
          <w:tab w:val="left" w:pos="60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Два показателя не достигли плановых значений:</w:t>
      </w:r>
    </w:p>
    <w:p w:rsidR="00CA7107" w:rsidRDefault="00CA7107" w:rsidP="00CA7107">
      <w:pPr>
        <w:widowControl w:val="0"/>
        <w:tabs>
          <w:tab w:val="left" w:pos="600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количество участников общественных формирований по охране общественного порядка – 44 человека </w:t>
      </w:r>
      <w:r>
        <w:rPr>
          <w:sz w:val="28"/>
          <w:szCs w:val="28"/>
        </w:rPr>
        <w:t xml:space="preserve">(плановое значение – 48 человек или </w:t>
      </w:r>
      <w:r>
        <w:rPr>
          <w:sz w:val="28"/>
          <w:szCs w:val="28"/>
        </w:rPr>
        <w:lastRenderedPageBreak/>
        <w:t>91,7% к плановому показателю в связи с неисполнением сельскими поселениями Горноправдинск и Выкатной поручений межведомственной комиссии по профилактике правонарушений о создании общественных формирований по охране общественного порядка);</w:t>
      </w:r>
    </w:p>
    <w:p w:rsidR="00CA7107" w:rsidRDefault="00CA7107" w:rsidP="00CA7107">
      <w:pPr>
        <w:widowControl w:val="0"/>
        <w:tabs>
          <w:tab w:val="left" w:pos="60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численность специалистов, охваченных курсами повышения квалификации по вопросам формирования установок толерантного отношения</w:t>
      </w:r>
      <w:r>
        <w:rPr>
          <w:sz w:val="28"/>
          <w:szCs w:val="28"/>
        </w:rPr>
        <w:t xml:space="preserve">, – </w:t>
      </w:r>
      <w:r>
        <w:rPr>
          <w:rFonts w:eastAsia="Calibri"/>
          <w:sz w:val="28"/>
          <w:szCs w:val="28"/>
          <w:lang w:eastAsia="en-US"/>
        </w:rPr>
        <w:t>2 человека (</w:t>
      </w:r>
      <w:r>
        <w:rPr>
          <w:sz w:val="28"/>
          <w:szCs w:val="28"/>
        </w:rPr>
        <w:t xml:space="preserve">плановое значение – 5 человек или </w:t>
      </w:r>
      <w:r>
        <w:rPr>
          <w:rFonts w:eastAsia="Calibri"/>
          <w:sz w:val="28"/>
          <w:szCs w:val="28"/>
          <w:lang w:eastAsia="en-US"/>
        </w:rPr>
        <w:t>40%                       к плановому значению в связи с проведением курсов повышения квалификации, проводимых Правительством Югры в период распутицы, когда для сельских поселений района ограничена транспортная доступность).</w:t>
      </w:r>
    </w:p>
    <w:p w:rsidR="00CA7107" w:rsidRDefault="00CA7107" w:rsidP="00CA7107">
      <w:pPr>
        <w:widowControl w:val="0"/>
        <w:tabs>
          <w:tab w:val="left" w:pos="6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Отрицательная динамика отмечается по показателям: </w:t>
      </w:r>
    </w:p>
    <w:p w:rsidR="00CA7107" w:rsidRDefault="00CA7107" w:rsidP="00CA7107">
      <w:pPr>
        <w:widowControl w:val="0"/>
        <w:tabs>
          <w:tab w:val="left" w:pos="6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преступлений, совершенных несовершеннолетними, –            5 единиц (плановое значение – 4 преступления или 125% к плановому значению);</w:t>
      </w:r>
    </w:p>
    <w:p w:rsidR="00CA7107" w:rsidRDefault="00CA7107" w:rsidP="00CA7107">
      <w:pPr>
        <w:widowControl w:val="0"/>
        <w:tabs>
          <w:tab w:val="left" w:pos="6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уличных преступлений в числе зарегистрированных общеуголовных преступлений – 12,4% (при плановом значении 11,1%).</w:t>
      </w:r>
    </w:p>
    <w:p w:rsidR="00CA7107" w:rsidRDefault="00CA7107" w:rsidP="00CA71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>
        <w:rPr>
          <w:sz w:val="28"/>
          <w:szCs w:val="28"/>
          <w:u w:val="single"/>
        </w:rPr>
        <w:t>МП «Формирование и развитие муниципального имущества                      в Ханты-Мансийском районе на 2014 – 2017 годы».</w:t>
      </w:r>
      <w:r>
        <w:rPr>
          <w:sz w:val="28"/>
          <w:szCs w:val="28"/>
        </w:rPr>
        <w:t xml:space="preserve"> Объем средств, освоенных в ходе реализации программы за отчетный период, составил       28 284,8 тыс. рублей (бюджет района) или 88,6% от плана на год.</w:t>
      </w:r>
    </w:p>
    <w:p w:rsidR="00CA7107" w:rsidRDefault="00CA7107" w:rsidP="00CA7107">
      <w:pPr>
        <w:widowControl w:val="0"/>
        <w:tabs>
          <w:tab w:val="left" w:pos="6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выполнены в полном объеме мероприятия:</w:t>
      </w:r>
    </w:p>
    <w:p w:rsidR="00CA7107" w:rsidRDefault="00CA7107" w:rsidP="00CA71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паспортизация объектов муниципальной собственности (изготовлено технических планов и технических паспортов: на объекты жилого фонда – 0, на объекты нежилого фонда – 26 единиц, в том числе: технических планов – 18 единиц, технических паспортов – 8 единиц, линейные объекты – 12,2 км, в том числе: технических планов – 6,3 км, технических паспортов – 5,9 км);</w:t>
      </w:r>
    </w:p>
    <w:p w:rsidR="00CA7107" w:rsidRDefault="00CA7107" w:rsidP="00CA71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хранение, охрана;</w:t>
      </w:r>
    </w:p>
    <w:p w:rsidR="00CA7107" w:rsidRDefault="00CA7107" w:rsidP="00CA71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объектов муниципальной собственности (произведена оценка 35 объектов, в том числе: нежилой фонд – 11, земельные участки – 4, оборудование – 7, сети инженерно-технического обеспечения – 12, оценка бизнеса (участие муниципального образования Ханты-Мансийский район в хозяйствующем обществе) – 1);</w:t>
      </w:r>
    </w:p>
    <w:p w:rsidR="00CA7107" w:rsidRDefault="00CA7107" w:rsidP="00CA71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перенос или переустройство линий связи и сооружений связи (выполнены работы по переносу линий связи и сооружений связи в связи со сносом здания средней общеобразовательной школы в д. Согом);</w:t>
      </w:r>
    </w:p>
    <w:p w:rsidR="00CA7107" w:rsidRDefault="00CA7107" w:rsidP="00CA71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нежилого помещения в с. Реполово (почтовое отделение) (</w:t>
      </w:r>
      <w:r>
        <w:rPr>
          <w:kern w:val="24"/>
          <w:sz w:val="28"/>
          <w:szCs w:val="28"/>
        </w:rPr>
        <w:t xml:space="preserve">приобретено в муниципальную собственность Ханты-Мансийского района </w:t>
      </w:r>
      <w:r>
        <w:rPr>
          <w:sz w:val="28"/>
          <w:szCs w:val="28"/>
        </w:rPr>
        <w:t>отделение почтовой связи, расположенное по адресу: с. Реполово, ул. Школьная, д. 12, пом. 001);</w:t>
      </w:r>
    </w:p>
    <w:p w:rsidR="00CA7107" w:rsidRDefault="00CA7107" w:rsidP="00CA71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дизель-генераторной установки (приобретено 3 шт. дизель-генераторных установок).</w:t>
      </w:r>
    </w:p>
    <w:p w:rsidR="00CA7107" w:rsidRDefault="00CA7107" w:rsidP="00CA71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Мероприятие «Содержание имущества муниципальной казны» выполнено на 97% (произведена оплата: коммунальных услуг муниципального жилищного фонда, нежилого фонда, обслуживание                 и содержание муниципального имущества, взносов на капитальный ремонт </w:t>
      </w:r>
      <w:r>
        <w:rPr>
          <w:sz w:val="28"/>
          <w:szCs w:val="28"/>
        </w:rPr>
        <w:lastRenderedPageBreak/>
        <w:t xml:space="preserve">общего имущества в многоквартирных домах, являющихся муниципальной собственностью Ханты-Мансийского района, ремонта здания гаража с мастерской, находящихся в городе Ханты-Мансийске,                 и приобретение строительных материалов для выполнения данных ремонтных работ, оплата услуг независимого эксперта в связи                               с приобретением в муниципальную собственность объектов недвижимого имущества в соответствии с </w:t>
      </w:r>
      <w:hyperlink r:id="rId4" w:history="1">
        <w:r>
          <w:rPr>
            <w:rStyle w:val="a3"/>
            <w:color w:val="auto"/>
            <w:sz w:val="28"/>
            <w:szCs w:val="28"/>
            <w:u w:val="none"/>
          </w:rPr>
          <w:t>п. 31 ч. 1 ст. 93</w:t>
        </w:r>
      </w:hyperlink>
      <w:r>
        <w:rPr>
          <w:rFonts w:eastAsia="Calibri"/>
          <w:sz w:val="28"/>
          <w:szCs w:val="28"/>
          <w:lang w:eastAsia="en-US"/>
        </w:rPr>
        <w:t xml:space="preserve"> Федерального </w:t>
      </w:r>
      <w:r>
        <w:rPr>
          <w:sz w:val="28"/>
          <w:szCs w:val="28"/>
        </w:rPr>
        <w:t>закона                           от 05.04.2013 № 44-ФЗ «О контрактной системе в сфере закупок товаров, работ, услуг для обеспечения государственных и муниципальных нужд, приобретения строительных материалов для ремонта муниципального имущества).</w:t>
      </w:r>
    </w:p>
    <w:p w:rsidR="00CA7107" w:rsidRDefault="00CA7107" w:rsidP="00CA71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«Снос объектов муниципальной собственности» выполнено на 16,4% (денежные средства не были освоены до конца               2015 года по причине принятия Арбитражным судом Ханты-Мансийского автономного округа – Югры обеспечительных мер по делу об исполнении уполномоченным органом предписаний Управления Федеральной антимонопольной службы по Ханты-Мансийскому автономному округу – Югре в отношении аукциона). В результате реализации данного мероприятия снесено 2 объекта недвижимого имущества.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программой предусмотрено 9 целевых показателей (5 показателей непосредственных результатов, 4 показателя конечных результатов).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Планового значения достигли 8 показателей, в том числе:</w:t>
      </w:r>
    </w:p>
    <w:p w:rsidR="00CA7107" w:rsidRDefault="00CA7107" w:rsidP="00CA7107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количество изготовленных технических паспортов и технических планов (объекты жилого фонда) составило 191 единицу </w:t>
      </w:r>
      <w:r>
        <w:rPr>
          <w:bCs/>
          <w:sz w:val="28"/>
          <w:szCs w:val="28"/>
        </w:rPr>
        <w:t>(</w:t>
      </w:r>
      <w:r>
        <w:rPr>
          <w:sz w:val="28"/>
          <w:szCs w:val="28"/>
        </w:rPr>
        <w:t xml:space="preserve">плановое значение – 150 единиц или </w:t>
      </w:r>
      <w:r>
        <w:rPr>
          <w:bCs/>
          <w:sz w:val="28"/>
          <w:szCs w:val="28"/>
        </w:rPr>
        <w:t>127,3% к плановому показателю);</w:t>
      </w:r>
    </w:p>
    <w:p w:rsidR="00CA7107" w:rsidRDefault="00CA7107" w:rsidP="00CA71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изготовленных технических паспортов и технических планов (объекты нежилого фонда) составило 75 единиц </w:t>
      </w:r>
      <w:r>
        <w:rPr>
          <w:bCs/>
          <w:sz w:val="28"/>
          <w:szCs w:val="28"/>
        </w:rPr>
        <w:t>(</w:t>
      </w:r>
      <w:r>
        <w:rPr>
          <w:sz w:val="28"/>
          <w:szCs w:val="28"/>
        </w:rPr>
        <w:t xml:space="preserve">плановое значение – 57 единиц или </w:t>
      </w:r>
      <w:r>
        <w:rPr>
          <w:bCs/>
          <w:sz w:val="28"/>
          <w:szCs w:val="28"/>
        </w:rPr>
        <w:t>131,6% к плановому показателю);</w:t>
      </w:r>
    </w:p>
    <w:p w:rsidR="00CA7107" w:rsidRDefault="00CA7107" w:rsidP="00CA71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изготовленных технических паспортов и технических планов (линейные объекты) составило 61,1 км </w:t>
      </w:r>
      <w:r>
        <w:rPr>
          <w:bCs/>
          <w:sz w:val="28"/>
          <w:szCs w:val="28"/>
        </w:rPr>
        <w:t>(</w:t>
      </w:r>
      <w:r>
        <w:rPr>
          <w:sz w:val="28"/>
          <w:szCs w:val="28"/>
        </w:rPr>
        <w:t>плановое значение –                25 км или 2</w:t>
      </w:r>
      <w:r>
        <w:rPr>
          <w:bCs/>
          <w:sz w:val="28"/>
          <w:szCs w:val="28"/>
        </w:rPr>
        <w:t>44,4% к плановому показателю);</w:t>
      </w:r>
    </w:p>
    <w:p w:rsidR="00CA7107" w:rsidRDefault="00CA7107" w:rsidP="00CA7107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количество объектов оценки составило 421 единицу </w:t>
      </w:r>
      <w:r>
        <w:rPr>
          <w:bCs/>
          <w:sz w:val="28"/>
          <w:szCs w:val="28"/>
        </w:rPr>
        <w:t>(</w:t>
      </w:r>
      <w:r>
        <w:rPr>
          <w:sz w:val="28"/>
          <w:szCs w:val="28"/>
        </w:rPr>
        <w:t xml:space="preserve">плановое значение – 337 единиц или </w:t>
      </w:r>
      <w:r>
        <w:rPr>
          <w:bCs/>
          <w:sz w:val="28"/>
          <w:szCs w:val="28"/>
        </w:rPr>
        <w:t>124,9% к плановому показателю);</w:t>
      </w:r>
    </w:p>
    <w:p w:rsidR="00CA7107" w:rsidRDefault="00CA7107" w:rsidP="00CA71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сумма полученных доходов составила 56 367,1 тыс. рублей (плановое значение – 23 348,0 тыс. рублей или 241,4% к плановому показателю);</w:t>
      </w:r>
    </w:p>
    <w:p w:rsidR="00CA7107" w:rsidRDefault="00CA7107" w:rsidP="00CA71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доходы от аренды имущества составили 17 562,1 тыс. рублей (плановое значение – 11 848,0 тыс. рублей или 148,2% к плановому показателю);</w:t>
      </w:r>
    </w:p>
    <w:p w:rsidR="00CA7107" w:rsidRDefault="00CA7107" w:rsidP="00CA71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доходы от продажи муниципального имущества составили                        38 805,0 тыс. рублей (плановое значение – 11 500 тыс. рублей или 337,4%  к плановому показателю);</w:t>
      </w:r>
    </w:p>
    <w:p w:rsidR="00CA7107" w:rsidRDefault="00CA7107" w:rsidP="00CA71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возмещение ущерба при наступлении страхового случая составило 100% (100% при плановом показателе).</w:t>
      </w:r>
    </w:p>
    <w:p w:rsidR="00CA7107" w:rsidRDefault="00CA7107" w:rsidP="00CA71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Один показатель не достиг планового уровня:</w:t>
      </w:r>
    </w:p>
    <w:p w:rsidR="00CA7107" w:rsidRDefault="00CA7107" w:rsidP="00CA71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количество снесенных объектов недвижимого имущества составило 33 единицы </w:t>
      </w:r>
      <w:r>
        <w:rPr>
          <w:bCs/>
          <w:sz w:val="28"/>
          <w:szCs w:val="28"/>
        </w:rPr>
        <w:t>(97% к плановому показателю. Из запланированных к сносу  34 объектов недвижимого имущества не было снесено одно здание детского сада «Березка» п. Горноправдинск по причине принятия Арбитражным судом ХМАО – Югры обеспечительных мер по делу                     об исполнении уполномоченным органом предписаний УФАС по ХМАО – Югре в отношении объявленного аукциона).</w:t>
      </w:r>
    </w:p>
    <w:p w:rsidR="00CA7107" w:rsidRDefault="00CA7107" w:rsidP="00CA7107">
      <w:pPr>
        <w:widowControl w:val="0"/>
        <w:tabs>
          <w:tab w:val="left" w:pos="6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16. МП «Развитие малого и среднего предпринимательства                       на территории Ханты-Мансийского района на 2014 – 2017 годы».</w:t>
      </w:r>
      <w:r>
        <w:rPr>
          <w:sz w:val="28"/>
          <w:szCs w:val="28"/>
        </w:rPr>
        <w:t xml:space="preserve"> Объем средств, освоенных в ходе реализации программы за отчетный период, составил 6 835,7 тыс. рублей или 81,5% от годового плана, в том числе                из бюджета автономного округа – 5 035,7 тыс. рублей, из бюджета района – 1 800,0 тыс. рублей.  </w:t>
      </w:r>
    </w:p>
    <w:p w:rsidR="00CA7107" w:rsidRDefault="00CA7107" w:rsidP="00CA7107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рамках реализации муниципальной программы </w:t>
      </w:r>
      <w:r>
        <w:rPr>
          <w:sz w:val="28"/>
          <w:szCs w:val="28"/>
        </w:rPr>
        <w:t xml:space="preserve">оказана финансовая поддержка 34 субъектам малого и среднего предпринимательства                     на общую сумму 6 325,4 тыс. рублей. 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программой предусмотрено 6 целевых показателя                (4 показателя непосредственных результатов, 2 показателя конечных результатов).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Планового значения достигли 5 показателей: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количество субъектов составило 809 единиц (плановое значение – 789 единиц или </w:t>
      </w:r>
      <w:r>
        <w:rPr>
          <w:rFonts w:eastAsia="Calibri"/>
          <w:sz w:val="28"/>
          <w:szCs w:val="28"/>
        </w:rPr>
        <w:t>102,5% к плановому показателю);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оборот малых и средних предприятий составил 1 490,6 млн. рублей (100% к плановому показателю);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среднесписочная численность работников, занятых в сфере малого предпринимательства, составила 1 770 человек (</w:t>
      </w:r>
      <w:r>
        <w:rPr>
          <w:sz w:val="28"/>
          <w:szCs w:val="28"/>
        </w:rPr>
        <w:t xml:space="preserve">плановое значение –               1 668 человек или </w:t>
      </w:r>
      <w:r>
        <w:rPr>
          <w:rFonts w:eastAsia="Calibri"/>
          <w:sz w:val="28"/>
          <w:szCs w:val="28"/>
        </w:rPr>
        <w:t>106,1% к плановому показателю);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количество субъектов на 10 тыс. населения составило 399,8 единиц (</w:t>
      </w:r>
      <w:r>
        <w:rPr>
          <w:sz w:val="28"/>
          <w:szCs w:val="28"/>
        </w:rPr>
        <w:t xml:space="preserve">плановое значение – 390,6 или </w:t>
      </w:r>
      <w:r>
        <w:rPr>
          <w:rFonts w:eastAsia="Calibri"/>
          <w:sz w:val="28"/>
          <w:szCs w:val="28"/>
        </w:rPr>
        <w:t>102,4% к плановому показателю);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прирост количества субъектов составил 107,2% (100% к плановому показателю).</w:t>
      </w:r>
    </w:p>
    <w:p w:rsidR="00CA7107" w:rsidRDefault="00CA7107" w:rsidP="00CA71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Один показатель не достиг планового уровня:</w:t>
      </w:r>
    </w:p>
    <w:p w:rsidR="00CA7107" w:rsidRDefault="00CA7107" w:rsidP="00CA7107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прирост оборота малых и средних предприятий к базовому показателю составил 14,7% (плановое значение – 15,5%).</w:t>
      </w:r>
    </w:p>
    <w:p w:rsidR="00CA7107" w:rsidRDefault="00CA7107" w:rsidP="00CA7107">
      <w:pPr>
        <w:widowControl w:val="0"/>
        <w:tabs>
          <w:tab w:val="left" w:pos="6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>
        <w:rPr>
          <w:sz w:val="28"/>
          <w:szCs w:val="28"/>
          <w:u w:val="single"/>
        </w:rPr>
        <w:t>МП «Ведение землеустройства и рационального использования земельных ресурсов Ханты-Мансийского района на 2014 – 2017 годы».</w:t>
      </w:r>
      <w:r>
        <w:rPr>
          <w:sz w:val="28"/>
          <w:szCs w:val="28"/>
        </w:rPr>
        <w:t xml:space="preserve"> Объем средств, освоенных в ходе реализации программы за отчетный период, составил 2 525,1 тыс. рублей (бюджет района) или 74,8%                        от годового плана. </w:t>
      </w:r>
    </w:p>
    <w:p w:rsidR="00CA7107" w:rsidRDefault="00CA7107" w:rsidP="00CA7107">
      <w:pPr>
        <w:widowControl w:val="0"/>
        <w:tabs>
          <w:tab w:val="left" w:pos="6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в полном объеме выполнены работы                             по мероприятиям:</w:t>
      </w:r>
    </w:p>
    <w:p w:rsidR="00CA7107" w:rsidRDefault="00CA7107" w:rsidP="00CA7107">
      <w:pPr>
        <w:widowControl w:val="0"/>
        <w:tabs>
          <w:tab w:val="left" w:pos="6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кадастровых работ (межевание) земельных участков для содействия в оформлении в упрощенном порядке прав граждан                           на земельные участки;</w:t>
      </w:r>
    </w:p>
    <w:p w:rsidR="00CA7107" w:rsidRDefault="00CA7107" w:rsidP="00CA7107">
      <w:pPr>
        <w:widowControl w:val="0"/>
        <w:tabs>
          <w:tab w:val="left" w:pos="6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приобретение программного обеспечения ГИС Mapifo, Кадастровый </w:t>
      </w:r>
      <w:r>
        <w:rPr>
          <w:sz w:val="28"/>
          <w:szCs w:val="28"/>
        </w:rPr>
        <w:lastRenderedPageBreak/>
        <w:t>офис, приборов и оборудования, необходимых для обеспечения определения координат.</w:t>
      </w:r>
    </w:p>
    <w:p w:rsidR="00CA7107" w:rsidRDefault="00CA7107" w:rsidP="00CA7107">
      <w:pPr>
        <w:widowControl w:val="0"/>
        <w:tabs>
          <w:tab w:val="left" w:pos="6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кадастровых работ (межевание) земельных участков (под объектами муниципальной собственности, для муниципальных нужд и т.д.), земельных участков, государственная собственность на которые не разграничена, – на 74,8% от плана на год (подрядчиком в установленный срок не выполнен контракт).</w:t>
      </w:r>
    </w:p>
    <w:p w:rsidR="00CA7107" w:rsidRDefault="00CA7107" w:rsidP="00CA7107">
      <w:pPr>
        <w:widowControl w:val="0"/>
        <w:tabs>
          <w:tab w:val="left" w:pos="6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земельных участков, находящихся в муниципальной собственности, для проведения аукционов исполнена на 14% от плана на год в связи с отсутствием земельных участков, требующих оценки.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программой предусмотрено 5 целевых показателей (3 показателя непосредственных результатов, 2 конечных показателя). 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Планового значения достигли 2 показателя, в том числе:</w:t>
      </w:r>
    </w:p>
    <w:p w:rsidR="00CA7107" w:rsidRDefault="00CA7107" w:rsidP="00CA7107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количество граждан, зарегистрировавших право собственности                на земельные участки в рамках реализации Федерального закона                           от 30.06.2006 № 93-ФЗ «Дачная амнистия», составило 94 человека                    </w:t>
      </w:r>
      <w:r>
        <w:rPr>
          <w:bCs/>
          <w:sz w:val="28"/>
          <w:szCs w:val="28"/>
        </w:rPr>
        <w:t>(100% к плановому показателю);</w:t>
      </w:r>
    </w:p>
    <w:p w:rsidR="00CA7107" w:rsidRDefault="00CA7107" w:rsidP="00CA71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поступлений арендной платы составил 198 488,9 тыс. рублей </w:t>
      </w:r>
      <w:r>
        <w:rPr>
          <w:bCs/>
          <w:sz w:val="28"/>
          <w:szCs w:val="28"/>
        </w:rPr>
        <w:t>(</w:t>
      </w:r>
      <w:r>
        <w:rPr>
          <w:sz w:val="28"/>
          <w:szCs w:val="28"/>
        </w:rPr>
        <w:t xml:space="preserve">плановое значение – 51 800,8 тыс. рублей или </w:t>
      </w:r>
      <w:r>
        <w:rPr>
          <w:bCs/>
          <w:sz w:val="28"/>
          <w:szCs w:val="28"/>
        </w:rPr>
        <w:t>в 3,8 раза превышает плановый показатель).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Три показателя не достигли плановых значений:</w:t>
      </w:r>
    </w:p>
    <w:p w:rsidR="00CA7107" w:rsidRDefault="00CA7107" w:rsidP="00CA71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земельных участков (под объектами муниципальной собственности, для муниципальных нужд), на которые зарегистрировано право муниципальной собственности, составило 492 единицы                             (75% </w:t>
      </w:r>
      <w:r>
        <w:rPr>
          <w:bCs/>
          <w:sz w:val="28"/>
          <w:szCs w:val="28"/>
        </w:rPr>
        <w:t xml:space="preserve">к плановому показателю в связи </w:t>
      </w:r>
      <w:r>
        <w:rPr>
          <w:sz w:val="28"/>
          <w:szCs w:val="28"/>
        </w:rPr>
        <w:t>с невыполнением подрядчиком,                           ООО «Земельные решения», обязательств по муниципальному контракту                   в установленный срок</w:t>
      </w:r>
      <w:r>
        <w:rPr>
          <w:bCs/>
          <w:sz w:val="28"/>
          <w:szCs w:val="28"/>
        </w:rPr>
        <w:t>);</w:t>
      </w:r>
    </w:p>
    <w:p w:rsidR="00CA7107" w:rsidRDefault="00CA7107" w:rsidP="00CA71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земельных участков, находящихся в муниципальной собственности, для проведения аукционов составила 93 единицы (78%                 </w:t>
      </w:r>
      <w:r>
        <w:rPr>
          <w:bCs/>
          <w:sz w:val="28"/>
          <w:szCs w:val="28"/>
        </w:rPr>
        <w:t xml:space="preserve">к плановому показателю.  Неисполнение плановых значений произошло          в связи с </w:t>
      </w:r>
      <w:r>
        <w:rPr>
          <w:sz w:val="28"/>
          <w:szCs w:val="28"/>
        </w:rPr>
        <w:t>внесением изменений в Земельный кодекс Российской Федерации. С 01.03.2015 осуществление полномочий по предоставлению или оформлению прав на земельные участки в границах сельских поселений сельские поселения осуществляют сами;</w:t>
      </w:r>
    </w:p>
    <w:p w:rsidR="00CA7107" w:rsidRDefault="00CA7107" w:rsidP="00CA71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 поступлений земельного налога составил 2105,5 тыс. рублей (41,4% к плановому значению).</w:t>
      </w:r>
    </w:p>
    <w:p w:rsidR="00CA7107" w:rsidRDefault="00CA7107" w:rsidP="00CA71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>
        <w:rPr>
          <w:sz w:val="28"/>
          <w:szCs w:val="28"/>
          <w:u w:val="single"/>
        </w:rPr>
        <w:t>МП «Развитие и модернизация жилищно-коммунального комплекса Ханты-Мансийского района на 2014 – 2017 годы»</w:t>
      </w:r>
      <w:r>
        <w:rPr>
          <w:sz w:val="28"/>
          <w:szCs w:val="28"/>
        </w:rPr>
        <w:t>. Объем средств, освоенных в ходе реализации программы за отчетный период, составил 94 317,7 тыс. рублей или 74,3% от плана на год, в том числе                  из бюджета автономного округа – 79 741,1 тыс. рублей, из бюджета района (с учетом средств бюджета сельского поселения Горноправдинск) – 14 576,6 тыс. рублей.</w:t>
      </w:r>
    </w:p>
    <w:p w:rsidR="00CA7107" w:rsidRDefault="00CA7107" w:rsidP="00CA7107">
      <w:pPr>
        <w:widowControl w:val="0"/>
        <w:tabs>
          <w:tab w:val="left" w:pos="6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программы выполнены работы в полном объеме по мероприятиям:</w:t>
      </w:r>
    </w:p>
    <w:p w:rsidR="00CA7107" w:rsidRDefault="00CA7107" w:rsidP="00CA7107">
      <w:pPr>
        <w:widowControl w:val="0"/>
        <w:tabs>
          <w:tab w:val="left" w:pos="6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разработка проектов зон санитарной охраны на скважинах                           в населенных пунктах Ханты-Мансийского района, подсчет запасов:                  с. Елизарово, с. Троица, д. Белогорье, п. Луговской, п. Кирпичный,                      п. Сибирский, с. Батово, с. Селиярово, с. Цингалы;</w:t>
      </w:r>
    </w:p>
    <w:p w:rsidR="00CA7107" w:rsidRDefault="00CA7107" w:rsidP="00CA7107">
      <w:pPr>
        <w:widowControl w:val="0"/>
        <w:tabs>
          <w:tab w:val="left" w:pos="6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водозабора (скважины) в д. Согом (ПИР);</w:t>
      </w:r>
    </w:p>
    <w:p w:rsidR="00CA7107" w:rsidRDefault="00CA7107" w:rsidP="00CA7107">
      <w:pPr>
        <w:widowControl w:val="0"/>
        <w:tabs>
          <w:tab w:val="left" w:pos="6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инженерные сети для микрорайона индивидуальной застройки                   д. Шапша Ханты-Мансийского района. 1, 2 очереди. 1 очередь (ПИР);</w:t>
      </w:r>
    </w:p>
    <w:p w:rsidR="00CA7107" w:rsidRDefault="00CA7107" w:rsidP="00CA7107">
      <w:pPr>
        <w:widowControl w:val="0"/>
        <w:tabs>
          <w:tab w:val="left" w:pos="6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кадастровых работ в отношении земельного участка строительства объекта «Инженерные сети для микрорайона индивидуальной застройки д. Шапша Ханты-Мансийского района.                              1, 2 очереди. 1 очередь»;</w:t>
      </w:r>
    </w:p>
    <w:p w:rsidR="00CA7107" w:rsidRDefault="00CA7107" w:rsidP="00CA7107">
      <w:pPr>
        <w:widowControl w:val="0"/>
        <w:tabs>
          <w:tab w:val="left" w:pos="6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кадастровых работ в отношении земельного участка строительства объекта «Строительство инженерных сетей (сети водоснабжения) с. Цингалы Ханты-Мансийского района (1 этап)»;</w:t>
      </w:r>
    </w:p>
    <w:p w:rsidR="00CA7107" w:rsidRDefault="00CA7107" w:rsidP="00CA7107">
      <w:pPr>
        <w:widowControl w:val="0"/>
        <w:tabs>
          <w:tab w:val="left" w:pos="6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аварийно-технический запас;</w:t>
      </w:r>
    </w:p>
    <w:p w:rsidR="00CA7107" w:rsidRDefault="00CA7107" w:rsidP="00CA7107">
      <w:pPr>
        <w:widowControl w:val="0"/>
        <w:tabs>
          <w:tab w:val="left" w:pos="6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газификация муниципальных жилых помещений п. Луговской,                   д. Белогорье, с. Троица (проектные работы);</w:t>
      </w:r>
    </w:p>
    <w:p w:rsidR="00CA7107" w:rsidRDefault="00CA7107" w:rsidP="00CA7107">
      <w:pPr>
        <w:widowControl w:val="0"/>
        <w:tabs>
          <w:tab w:val="left" w:pos="6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реконструкция тепловых сетей от котельной «Таежная», 3-я очередь  п. Горноправдинск;</w:t>
      </w:r>
    </w:p>
    <w:p w:rsidR="00CA7107" w:rsidRDefault="00CA7107" w:rsidP="00CA7107">
      <w:pPr>
        <w:widowControl w:val="0"/>
        <w:tabs>
          <w:tab w:val="left" w:pos="6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газификация п. Кирпичный Ханты-Мансийского района (дополнительные работы);</w:t>
      </w:r>
    </w:p>
    <w:p w:rsidR="00CA7107" w:rsidRDefault="00CA7107" w:rsidP="00CA7107">
      <w:pPr>
        <w:widowControl w:val="0"/>
        <w:tabs>
          <w:tab w:val="left" w:pos="6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к работе в осенне-зимний период: субсидии на возмещение затрат, предприятиям, осуществляющим проведение капитального ремонта систем теплоснабжения, газоснабжения, водоснабжения,  водоотведения и подготовку к осенне-зимнему периоду жилищно-коммунального комплекса сельского поселения Горноправдинск;</w:t>
      </w:r>
    </w:p>
    <w:p w:rsidR="00CA7107" w:rsidRDefault="00CA7107" w:rsidP="00CA7107">
      <w:pPr>
        <w:widowControl w:val="0"/>
        <w:tabs>
          <w:tab w:val="left" w:pos="6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сетей водоснабжения д. Ягурьях (ПИР).</w:t>
      </w:r>
    </w:p>
    <w:p w:rsidR="00CA7107" w:rsidRDefault="00CA7107" w:rsidP="00CA7107">
      <w:pPr>
        <w:widowControl w:val="0"/>
        <w:tabs>
          <w:tab w:val="left" w:pos="6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Освоение составило от 99 до 74% по следующим мероприятиям:</w:t>
      </w:r>
    </w:p>
    <w:p w:rsidR="00CA7107" w:rsidRDefault="00CA7107" w:rsidP="00CA7107">
      <w:pPr>
        <w:widowControl w:val="0"/>
        <w:tabs>
          <w:tab w:val="left" w:pos="6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реконструкция ВОС в д. Ярки Ханты-Мансийского района;</w:t>
      </w:r>
    </w:p>
    <w:p w:rsidR="00CA7107" w:rsidRDefault="00CA7107" w:rsidP="00CA7107">
      <w:pPr>
        <w:widowControl w:val="0"/>
        <w:tabs>
          <w:tab w:val="left" w:pos="6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инженерные сети (сети водоснабжения) с. Цингалы Ханты-Мансийского района (3, 4 этап);</w:t>
      </w:r>
    </w:p>
    <w:p w:rsidR="00CA7107" w:rsidRDefault="00CA7107" w:rsidP="00CA7107">
      <w:pPr>
        <w:widowControl w:val="0"/>
        <w:tabs>
          <w:tab w:val="left" w:pos="6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газовая котельная (Школьная) п. Горноправдинск (ПСД, информация о состоянии окружающей среды, изготовление межевого дела), (выполнены работы по разработке документации не в полном объеме, оплата производится по решению суда);</w:t>
      </w:r>
    </w:p>
    <w:p w:rsidR="00CA7107" w:rsidRDefault="00CA7107" w:rsidP="00CA7107">
      <w:pPr>
        <w:widowControl w:val="0"/>
        <w:tabs>
          <w:tab w:val="left" w:pos="6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к работе в осенне-зимний период: субсидии на возмещение затрат предприятиям, осуществляющим проведение капитального ремонта систем теплоснабжения, газоснабжения, водоснабжения, водоотведения и подготовку к осенне-зимнему периоду жилищно-коммунального комплекса муниципального образования Ханты-Мансийский район;</w:t>
      </w:r>
    </w:p>
    <w:p w:rsidR="00CA7107" w:rsidRDefault="00CA7107" w:rsidP="00CA7107">
      <w:pPr>
        <w:widowControl w:val="0"/>
        <w:tabs>
          <w:tab w:val="left" w:pos="6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блочно-модульной котельной с. Нялинское;</w:t>
      </w:r>
    </w:p>
    <w:p w:rsidR="00CA7107" w:rsidRDefault="00CA7107" w:rsidP="00CA7107">
      <w:pPr>
        <w:widowControl w:val="0"/>
        <w:tabs>
          <w:tab w:val="left" w:pos="6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изготовление технического плана на сети водоснабжения по объекту «Реконструкция инженерных сетей и сооружений в д. Ягурьях Ханты-Мансийского района»;</w:t>
      </w:r>
    </w:p>
    <w:p w:rsidR="00CA7107" w:rsidRDefault="00CA7107" w:rsidP="00CA7107">
      <w:pPr>
        <w:widowControl w:val="0"/>
        <w:tabs>
          <w:tab w:val="left" w:pos="6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субсидии на возмещение газораспределительным организациям </w:t>
      </w:r>
      <w:r>
        <w:rPr>
          <w:sz w:val="28"/>
          <w:szCs w:val="28"/>
        </w:rPr>
        <w:lastRenderedPageBreak/>
        <w:t>разницы в тарифах, возникающей в связи с реализацией сжиженного газа по социально ориентированным тарифам.</w:t>
      </w:r>
    </w:p>
    <w:p w:rsidR="00CA7107" w:rsidRDefault="00CA7107" w:rsidP="00CA7107">
      <w:pPr>
        <w:widowControl w:val="0"/>
        <w:tabs>
          <w:tab w:val="left" w:pos="6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Освоение составило 50% и менее по следующим мероприятиям:</w:t>
      </w:r>
    </w:p>
    <w:p w:rsidR="00CA7107" w:rsidRDefault="00CA7107" w:rsidP="00CA7107">
      <w:pPr>
        <w:widowControl w:val="0"/>
        <w:tabs>
          <w:tab w:val="left" w:pos="6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внутрипоселкового газопровода в с. Реполово (корректировка ПСД);</w:t>
      </w:r>
    </w:p>
    <w:p w:rsidR="00CA7107" w:rsidRDefault="00CA7107" w:rsidP="00CA7107">
      <w:pPr>
        <w:widowControl w:val="0"/>
        <w:tabs>
          <w:tab w:val="left" w:pos="6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объекта «Водозабор с водоочистными сооружениями и сетями водопровода в п. Горноправдинск Ханты-Мансийского района»;</w:t>
      </w:r>
    </w:p>
    <w:p w:rsidR="00CA7107" w:rsidRDefault="00CA7107" w:rsidP="00CA7107">
      <w:pPr>
        <w:widowControl w:val="0"/>
        <w:tabs>
          <w:tab w:val="left" w:pos="6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технологическое присоединение к электрическим сетям объекта «Строительство блочно-модульной котельной с. Нялинское Ханты-Мансийского района».</w:t>
      </w:r>
    </w:p>
    <w:p w:rsidR="00CA7107" w:rsidRDefault="00CA7107" w:rsidP="00CA7107">
      <w:pPr>
        <w:widowControl w:val="0"/>
        <w:tabs>
          <w:tab w:val="left" w:pos="6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 не освоены денежные средства                                           по мероприятиям:</w:t>
      </w:r>
    </w:p>
    <w:p w:rsidR="00CA7107" w:rsidRDefault="00CA7107" w:rsidP="00CA7107">
      <w:pPr>
        <w:widowControl w:val="0"/>
        <w:tabs>
          <w:tab w:val="left" w:pos="6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проектов зон санитарной охраны на скважинах                          в населенных пунктах Ханты-Мансийского района, подсчет запасов:                   д. Шапша, д. Ярки (нарушение сроков исполнения муниципального контракта связано с поздней передачей объекта «Водозабор                                    с водоочистными сооружениями» в д. Шапша в муниципальную собственность);</w:t>
      </w:r>
    </w:p>
    <w:p w:rsidR="00CA7107" w:rsidRDefault="00CA7107" w:rsidP="00CA7107">
      <w:pPr>
        <w:widowControl w:val="0"/>
        <w:tabs>
          <w:tab w:val="left" w:pos="6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инвестиционных программ предприятий коммунального комплекса (подрядной организацией инвестиционные программы разработаны, направлены в Департамент жилищно-коммунального комплекса и энергетики ХМАО – Югры, в настоящее время проекты программ находятся в стадии согласования);</w:t>
      </w:r>
    </w:p>
    <w:p w:rsidR="00CA7107" w:rsidRDefault="00CA7107" w:rsidP="00CA7107">
      <w:pPr>
        <w:widowControl w:val="0"/>
        <w:tabs>
          <w:tab w:val="left" w:pos="6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кадастровых работ и межевание земельного участка для строительства объекта «Строительство блочно-модульной котельной                  с. Нялинское Ханты-Мансийского района» (сельским поселением Нялинское не предоставлена муниципальная услуга по выбору земельного участка и согласованию места размещения объекта для выполнения кадастровых работ);</w:t>
      </w:r>
    </w:p>
    <w:p w:rsidR="00CA7107" w:rsidRDefault="00CA7107" w:rsidP="00CA7107">
      <w:pPr>
        <w:widowControl w:val="0"/>
        <w:tabs>
          <w:tab w:val="left" w:pos="6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газораспределительной станции в д. Ярки Ханты-Мансийского района (нарушены сроки исполнения контракта);</w:t>
      </w:r>
    </w:p>
    <w:p w:rsidR="00CA7107" w:rsidRDefault="00CA7107" w:rsidP="00CA7107">
      <w:pPr>
        <w:widowControl w:val="0"/>
        <w:tabs>
          <w:tab w:val="left" w:pos="6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переустройство водопропускной трубы в районе переулка Школьный, 8б, п. Горноправдинск (работы выполнены силами подрядной организации, финансовые средства не востребованы).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программой предусмотрено 8 целевых показателей (6 показателей непосредственных результатов, 2 конечных показателя).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Планового значения достигли все показатели: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населенные пункты, где качество питьевой воды соответствует установленным нормам, – 25 единиц (100% к плановому показателю);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протяженность ветхих инженерных сетей, подлежащих замене (сети теплоснабжения), составила 18,9 км (100% к плановому показателю);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протяженность ветхих инженерных сетей, подлежащих замене (канализационные сети), составила 8,2 км (100% к плановому показателю);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населенных пунктов, обеспеченных банными услугами,             в количестве 17 (100% к плановому показателю);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строительство инженерных сетей составило 2,4 км (100%                             к плановому показателю);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протяженность отремонтированных инженерных сетей в период реализации программы составила 4,5 км (более 100% к плановому показателю);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протяженность ветхих инженерных сетей, подлежащих замене (сети водоснабжения) составила 20,9 км (плановое значение – 27,9 км или 133,5% к плановому показателю).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снижение доли расходов населения на коммунальные услуги составило 3,4% (более, чем в 3 раза</w:t>
      </w:r>
      <w:r>
        <w:rPr>
          <w:bCs/>
          <w:sz w:val="28"/>
          <w:szCs w:val="28"/>
        </w:rPr>
        <w:t xml:space="preserve"> превышает плановый показатель</w:t>
      </w:r>
      <w:r>
        <w:rPr>
          <w:sz w:val="28"/>
          <w:szCs w:val="28"/>
        </w:rPr>
        <w:t>).</w:t>
      </w:r>
    </w:p>
    <w:p w:rsidR="00CA7107" w:rsidRDefault="00CA7107" w:rsidP="00CA7107">
      <w:pPr>
        <w:widowControl w:val="0"/>
        <w:tabs>
          <w:tab w:val="left" w:pos="6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>
        <w:rPr>
          <w:sz w:val="28"/>
          <w:szCs w:val="28"/>
          <w:u w:val="single"/>
        </w:rPr>
        <w:t>МП «Культура Ханты-Мансийского района на 2014 – 2017 годы»</w:t>
      </w:r>
      <w:r>
        <w:rPr>
          <w:sz w:val="28"/>
          <w:szCs w:val="28"/>
        </w:rPr>
        <w:t xml:space="preserve">. Объем средств, освоенных в ходе реализации программы за отчетный период, составил 52 547,7 тыс. рублей или 70,5% от годового плана, в том числе из бюджета автономного округа – 42 919,5 тыс. рублей, из бюджета района – 9 628,2 тыс. рублей. </w:t>
      </w:r>
    </w:p>
    <w:p w:rsidR="00CA7107" w:rsidRDefault="00CA7107" w:rsidP="00CA7107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программы:</w:t>
      </w:r>
    </w:p>
    <w:p w:rsidR="00CA7107" w:rsidRDefault="00CA7107" w:rsidP="00CA7107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произведена оплата выполненных работ на объектах «Комплекс (сельский дом культуры – библиотека – школа – детский сад) в п. Кедровый Ханты-Мансийского района», «Строительство сельского дома культуры в п. Горноправдинск (ПИР)», «Строительство дом культуры             с. Реполово на 60 мест (ПИР)», «Каменная церковь (вознесенская) (конец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>) п. Горноправдинск Ханты-Мансийского района, ул. Ленина»;</w:t>
      </w:r>
    </w:p>
    <w:p w:rsidR="00CA7107" w:rsidRDefault="00CA7107" w:rsidP="00CA7107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проведены фестивали районного уровня граждан старшего поколения «Не стареют душой ветераны», </w:t>
      </w:r>
      <w:r>
        <w:rPr>
          <w:rFonts w:ascii="Times New Roman" w:hAnsi="Times New Roman"/>
          <w:sz w:val="28"/>
          <w:szCs w:val="28"/>
        </w:rPr>
        <w:t>художественного самодеятельного творчества «Югорские узоры», общее количество участников двух мероприятий составило более 400 человек;</w:t>
      </w:r>
    </w:p>
    <w:p w:rsidR="00CA7107" w:rsidRDefault="00CA7107" w:rsidP="00CA7107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проведены традиционные праздники культуры коренных народов Севера, в которых приняли участие </w:t>
      </w:r>
      <w:r>
        <w:rPr>
          <w:spacing w:val="-6"/>
          <w:sz w:val="28"/>
          <w:szCs w:val="28"/>
        </w:rPr>
        <w:t>более 700 человек;</w:t>
      </w:r>
    </w:p>
    <w:p w:rsidR="00CA7107" w:rsidRDefault="00CA7107" w:rsidP="00CA7107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пошиты сценические костюмы для обладателей Гран-при фестиваля граждан старшего поколения (трио с. Нялинское)</w:t>
      </w:r>
      <w:r>
        <w:rPr>
          <w:rFonts w:ascii="Times New Roman" w:hAnsi="Times New Roman"/>
          <w:sz w:val="28"/>
          <w:szCs w:val="28"/>
        </w:rPr>
        <w:t>;</w:t>
      </w:r>
    </w:p>
    <w:p w:rsidR="00CA7107" w:rsidRDefault="00CA7107" w:rsidP="00CA71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культурной программы для участников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международного экологического телевизионного фестиваля «Спасти                    и сохранить» организована выставка в д. Шапша. Участников – 10 человек, количество зрителей – 200 человек;</w:t>
      </w:r>
    </w:p>
    <w:p w:rsidR="00CA7107" w:rsidRDefault="00CA7107" w:rsidP="00CA7107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МБОУ ДО Ханты-Мансийская районная «Детская музыкальная школа» приобретены музыкальные инструменты (пианино, баян, аккордеон);</w:t>
      </w:r>
    </w:p>
    <w:p w:rsidR="00CA7107" w:rsidRDefault="00CA7107" w:rsidP="00CA7107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произведена оплата за услуги связи интернет МКУ ХМР «ЦБС»;</w:t>
      </w:r>
    </w:p>
    <w:p w:rsidR="00CA7107" w:rsidRDefault="00CA7107" w:rsidP="00CA7107">
      <w:pPr>
        <w:widowControl w:val="0"/>
        <w:tabs>
          <w:tab w:val="left" w:pos="6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МКУ Ханты-Мансийского района «Централизованная библиотечная система» библиотечный фонд пополнен на 101 документ, электронный каталог пополнен на 3 424 записи.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программой предусмотрено 13 целевых показателей (9 показателей непосредственных результатов, 4 показателя конечных результатов).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Планового значения достигли 13 показателей: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библиотечный фонд на 1000 жителей – 11 729 экз. (плановое значение – </w:t>
      </w:r>
      <w:r>
        <w:rPr>
          <w:sz w:val="28"/>
          <w:szCs w:val="28"/>
        </w:rPr>
        <w:lastRenderedPageBreak/>
        <w:t>11 010 экз. или 106,5% к плановому значению);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организованных районных мероприятий – 8 единиц                     (в 2 раза превышает плановое значение);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районных мероприятий – 494 человека (плановое значение – 320 человек или 154,4% к плановому значению);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всероссийских и окружных мероприятий, в которых приняли участие представители Ханты-Мансийского района – 12 единиц            (в 4 раза превышает плановое значение);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представителей Ханты-Мансийского района, принявших участие во всероссийских и окружных мероприятиях, – 170 человек                     (при плановом значении 4 человека);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детей, привлекаемых к участию в творческих мероприятиях,              от общего числа детей, с целью увеличения числа выявленных юных талантов и их поддержки – 36% (при плановом значении 17,2%);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удельный вес населения, участвующего в культурно-досуговых мероприятиях, проводимых муниципальными организациями культуры, – 885% (при плановом значении 303,8%);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оцифрованных архивных дел окружной формы собственности от общего объема архивных дел окружной формы собственности –                     10% (при плановом значении 10%);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сельских поселений, празднующих юбилейные даты, –                 4 единицы (100,0% к плановому значению);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библиотечных фондов общедоступных библиотек, отраженных в электронных каталогах, – 79,2% (при плановом значении 70%);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кинозрителей – 10,3 тыс. человек (плановое значение –  3,7 тыс. человек или в 2,8 раза превышает плановое значение);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удовлетворенность населения качеством предоставляемых услуг                 в сфере культуры – 85% от количества опрошенных (при плановом значении 73%);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средств от предпринимательской и иной приносящей доход деятельности муниципальных учреждений культуры составил                          478,8 тыс. рублей (при плановом значении 220,0 тыс. рублей).</w:t>
      </w:r>
    </w:p>
    <w:p w:rsidR="00CA7107" w:rsidRDefault="00CA7107" w:rsidP="00CA7107">
      <w:pPr>
        <w:widowControl w:val="0"/>
        <w:tabs>
          <w:tab w:val="left" w:pos="6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>
        <w:rPr>
          <w:sz w:val="28"/>
          <w:szCs w:val="28"/>
          <w:u w:val="single"/>
        </w:rPr>
        <w:t>МП «Подготовка перспективных территорий для развития жилищного строительства Ханты-Мансийского района на 2014 –                       2017 годы»</w:t>
      </w:r>
      <w:r>
        <w:rPr>
          <w:sz w:val="28"/>
          <w:szCs w:val="28"/>
        </w:rPr>
        <w:t>. Объем средств, освоенных в ходе реализации программы                      за отчетный период, составил 1 804,4 тыс. рублей или 50,2% от годового плана.</w:t>
      </w:r>
    </w:p>
    <w:p w:rsidR="00CA7107" w:rsidRDefault="00CA7107" w:rsidP="00CA7107">
      <w:pPr>
        <w:widowControl w:val="0"/>
        <w:tabs>
          <w:tab w:val="left" w:pos="6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программы в полном объеме выполнены работы по подготовке документации по планировке и межеванию территории д. Шапша, подготовке проекта планировки и межевания новой селитебной территории в п. Луговской, п. Сибирский, с. Цингалы, д. Ярки, подготовке документации по планировке и межеванию территорий:                    с. Цингалы Ханты-Мансийского района.</w:t>
      </w:r>
    </w:p>
    <w:p w:rsidR="00CA7107" w:rsidRDefault="00CA7107" w:rsidP="00CA7107">
      <w:pPr>
        <w:widowControl w:val="0"/>
        <w:tabs>
          <w:tab w:val="left" w:pos="6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изменений в генеральный план правила землепользования и застройки территории сельского поселения Нялинское, п. Пырьях исполнено </w:t>
      </w:r>
      <w:r>
        <w:rPr>
          <w:sz w:val="28"/>
          <w:szCs w:val="28"/>
        </w:rPr>
        <w:lastRenderedPageBreak/>
        <w:t>на 26,7% (оплата осуществлена по факту выполненных работ            в соответствии с условиями муниципального контракта в размер 50%).</w:t>
      </w:r>
    </w:p>
    <w:p w:rsidR="00CA7107" w:rsidRDefault="00CA7107" w:rsidP="00CA7107">
      <w:pPr>
        <w:widowControl w:val="0"/>
        <w:tabs>
          <w:tab w:val="left" w:pos="6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«Снос ветхих строений для подготовки земельных участков под строительство жилых домов ул. Ленина, 75» не исполнено             в связи с судебными разбирательствами с жильцами дома.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программой предусмотрено 2 целевых показателя     (1 показатель непосредственных результатов, 1 показатель конечных результатов).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Планового значения достигли все показатели: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проекты планировки и межевания территорий населенных пунктов – 20% (плановое значение – 19%);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сельских поселений проектами планировки и межевания территорий в населенных пунктах района – 6 единиц (100% к плановому показателю).</w:t>
      </w:r>
    </w:p>
    <w:p w:rsidR="00CA7107" w:rsidRDefault="00CA7107" w:rsidP="00CA7107">
      <w:pPr>
        <w:widowControl w:val="0"/>
        <w:tabs>
          <w:tab w:val="left" w:pos="600"/>
        </w:tabs>
        <w:ind w:firstLine="709"/>
        <w:jc w:val="both"/>
        <w:rPr>
          <w:bCs/>
          <w:kern w:val="28"/>
          <w:sz w:val="28"/>
          <w:szCs w:val="28"/>
        </w:rPr>
      </w:pPr>
      <w:r>
        <w:rPr>
          <w:sz w:val="28"/>
          <w:szCs w:val="28"/>
          <w:u w:val="single"/>
        </w:rPr>
        <w:t>21. МП «Обеспечение экологической безопасности Ханты-Мансийского района на 2014 – 2017 годы»</w:t>
      </w:r>
      <w:r>
        <w:rPr>
          <w:sz w:val="28"/>
          <w:szCs w:val="28"/>
        </w:rPr>
        <w:t xml:space="preserve">. Объем средств, освоенных                 в ходе реализации программы за отчетный период, составил                          1 851,2 тыс. рублей (бюджет района) или 29,8% от годового плана. </w:t>
      </w:r>
    </w:p>
    <w:p w:rsidR="00CA7107" w:rsidRDefault="00CA7107" w:rsidP="00CA7107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программы в полном объеме выполнены кадастровые работы для строительства КОС в с. Елизарово, работы                     по разработке проектно-сметной документации по строительству КОС                  в населенных пунктах района Елизарово, Селиярово, Луговской. Приобретены весы платформенные МВСК-20-А для измерения осевых нагрузок.</w:t>
      </w:r>
    </w:p>
    <w:p w:rsidR="00CA7107" w:rsidRDefault="00CA7107" w:rsidP="00CA7107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исполнены мероприятия: «Строительство полигона ТБО                           в п. Красноленинский (ПИР, СМР)» (нарушен срок исполнения контракта, ведется претензионная работа, работы по выполнению проектно-изыскательских работ выполнены в полном объеме, документация передана на экологическую экспертизу), «Очистка водных объектов                   и переменно затопляемой береговой полосы от промышленных отходов (остатки барж, понтонов, корпуса судов) на реках Обь, Иртыш, Конда, протоки Усть-Ендырская» (в связи с нарушением сроков и объемов работ было принято решение о расторжении контракта в одностороннем порядке от 23.11.2015).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программой предусмотрено 4 целевых показателя     (3 показателя непосредственных результатов, 1 показатель конечных результатов).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Планового значения достигли все показатели:</w:t>
      </w:r>
    </w:p>
    <w:p w:rsidR="00CA7107" w:rsidRDefault="00CA7107" w:rsidP="00CA7107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количество площадок, полигонов для утилизации твердых бытовых отходов составило 14 единиц (100% к плановому показателю);</w:t>
      </w:r>
    </w:p>
    <w:p w:rsidR="00CA7107" w:rsidRDefault="00CA7107" w:rsidP="00CA7107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объем утилизированных бытовых и промышленных отходов на территории района составил 23135 куб. метров (100% к плановому показателю);</w:t>
      </w:r>
    </w:p>
    <w:p w:rsidR="00CA7107" w:rsidRDefault="00CA7107" w:rsidP="00CA7107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объем утилизированных биологических отходов в Ханты-Мансийском районе составил 13 тонн (100% к плановому показателю);</w:t>
      </w:r>
    </w:p>
    <w:p w:rsidR="00CA7107" w:rsidRDefault="00CA7107" w:rsidP="00CA7107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населенные пункты района, обеспеченные местами утилизации  твердых бытовых отходов, составили 18 единиц (100% к плановому показателю).</w:t>
      </w:r>
    </w:p>
    <w:p w:rsidR="00CA7107" w:rsidRDefault="00CA7107" w:rsidP="00CA7107">
      <w:pPr>
        <w:widowControl w:val="0"/>
        <w:tabs>
          <w:tab w:val="left" w:pos="6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>
        <w:rPr>
          <w:sz w:val="28"/>
          <w:szCs w:val="28"/>
          <w:u w:val="single"/>
        </w:rPr>
        <w:t>МП «Защита населения и территорий от чрезвычайных ситуаций, обеспечение пожарной безопасности в Ханты-Мансийском районе                       на 2014 – 2017 годы»</w:t>
      </w:r>
      <w:r>
        <w:rPr>
          <w:sz w:val="28"/>
          <w:szCs w:val="28"/>
        </w:rPr>
        <w:t>. Объем средств, освоенных в ходе реализации программы за отчетный период, составил 1 753,4 тыс. рублей (бюджет района) или 3,0% от годового плана.</w:t>
      </w:r>
    </w:p>
    <w:p w:rsidR="00CA7107" w:rsidRDefault="00CA7107" w:rsidP="00CA71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Причиной низкого освоение средств послужило позднее заключение муниципальных контрактов по мероприятию «Приобретение материалов для ремонта дамб обвалования в населенных пунктах п. Луговской,                 п. Кирпичный, с. Троица», на которое было запланировано                                          55 775,8 тыс. рублей. Освоение средств планируется в 1 квартале                    2016 года. Экономия от торгов составляет 9 584,7 тыс. рублей. </w:t>
      </w:r>
    </w:p>
    <w:p w:rsidR="00CA7107" w:rsidRDefault="00CA7107" w:rsidP="00CA71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программы в 2015 году выполнены следующие мероприятия:</w:t>
      </w:r>
    </w:p>
    <w:p w:rsidR="00CA7107" w:rsidRDefault="00CA7107" w:rsidP="00CA7107">
      <w:pPr>
        <w:widowControl w:val="0"/>
        <w:tabs>
          <w:tab w:val="left" w:pos="6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общественных спасательных постов и пропаганда правил поведения населения в местах массового отдыха людей на водных объектах в сельских поселениях;</w:t>
      </w:r>
    </w:p>
    <w:p w:rsidR="00CA7107" w:rsidRDefault="00CA7107" w:rsidP="00CA7107">
      <w:pPr>
        <w:widowControl w:val="0"/>
        <w:tabs>
          <w:tab w:val="left" w:pos="6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ремонт дамб обвалования в населенных пунктах Кирпичный, Белогорье сельского поселения Луговской;</w:t>
      </w:r>
    </w:p>
    <w:p w:rsidR="00CA7107" w:rsidRDefault="00CA7107" w:rsidP="00CA7107">
      <w:pPr>
        <w:widowControl w:val="0"/>
        <w:tabs>
          <w:tab w:val="left" w:pos="6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и обслуживание дамбы обвалования п. Луговской сельского поселения Луговской;</w:t>
      </w:r>
    </w:p>
    <w:p w:rsidR="00CA7107" w:rsidRDefault="00CA7107" w:rsidP="00CA7107">
      <w:pPr>
        <w:widowControl w:val="0"/>
        <w:tabs>
          <w:tab w:val="left" w:pos="6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привязка типового проекта строительства пожарного водоема                      на 30 куб. м в населенных пунктах Сибирский, Урманный, Цингалы, Согом;</w:t>
      </w:r>
    </w:p>
    <w:p w:rsidR="00CA7107" w:rsidRDefault="00CA7107" w:rsidP="00CA7107">
      <w:pPr>
        <w:widowControl w:val="0"/>
        <w:tabs>
          <w:tab w:val="left" w:pos="6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межевание и постановка на кадастровый учет земельного участка для объекта «Пожарный водоем в с. Троица Ханты-Мансийского района» (освоение составило 99,9%, сложилась экономия в объеме 0,3 тыс. рублей).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программой предусмотрено 4 целевых показателя  (3 показателя непосредственных результатов, 1 показатель конечных результатов).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Планового значения достигли 3 показателя: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охвата населения в части своевременного и гарантированного оповещения об угрозе возникновения чрезвычайных ситуаций либо                     о чрезвычайных ситуациях составила 100,0% (при плановом значении 100,0%);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пожаров на 100 тыс. населения составило 141 единицу  (при плановом значении 243 единицы); 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получивших травмы при пожарах в населенных пунктах – 1 человек (при плановом значении 3 человека).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Один показатель не достиг планового значения: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погибших на пожарах в населенных пунктах составила 2 человека (при плановом значении 1 человек).</w:t>
      </w:r>
    </w:p>
    <w:p w:rsidR="00CA7107" w:rsidRDefault="00CA7107" w:rsidP="00CA7107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23. </w:t>
      </w:r>
      <w:r>
        <w:rPr>
          <w:sz w:val="28"/>
          <w:szCs w:val="28"/>
          <w:u w:val="single"/>
        </w:rPr>
        <w:t>ВЦП «Поддержка и развитие печатных средств массовой информации Ханты-Мансийского района на 2015 – 2017 годы».</w:t>
      </w:r>
      <w:r>
        <w:rPr>
          <w:sz w:val="28"/>
          <w:szCs w:val="28"/>
        </w:rPr>
        <w:t xml:space="preserve"> Объем </w:t>
      </w:r>
      <w:r>
        <w:rPr>
          <w:sz w:val="28"/>
          <w:szCs w:val="28"/>
        </w:rPr>
        <w:lastRenderedPageBreak/>
        <w:t>средств, освоенных в ходе реализации программы за отчетный период, составил 8 567,5 тыс. рублей или 100% от плана на год.</w:t>
      </w:r>
    </w:p>
    <w:p w:rsidR="00CA7107" w:rsidRDefault="00CA7107" w:rsidP="00CA71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программы финансовые средства были направлены на издание еженедельной газеты «Наш район», возмещение стоимости почтовых услуг по подписке льготных категорий населения 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Программой предусмотрено 3 целевых показателя. Планового значения достигли все показатели, в том числе:</w:t>
      </w:r>
    </w:p>
    <w:p w:rsidR="00CA7107" w:rsidRDefault="00CA7107" w:rsidP="00CA7107">
      <w:pPr>
        <w:widowControl w:val="0"/>
        <w:tabs>
          <w:tab w:val="left" w:pos="6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еженедельный тираж основного выпуска газеты «Наш район» составил 7300 экземпляров (100% к плановому показателю);</w:t>
      </w:r>
    </w:p>
    <w:p w:rsidR="00CA7107" w:rsidRDefault="00CA7107" w:rsidP="00CA7107">
      <w:pPr>
        <w:widowControl w:val="0"/>
        <w:tabs>
          <w:tab w:val="left" w:pos="6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информации в выпусках газеты об общественно-политическом и социально-экономическом развитии Ханты-Мансийского района, информационных материалов, тематических статей и новостных сообщений от общего объема основного выпуска составил 60%                          (100% к плановому показателю); </w:t>
      </w:r>
    </w:p>
    <w:p w:rsidR="00CA7107" w:rsidRDefault="00CA7107" w:rsidP="00CA7107">
      <w:pPr>
        <w:widowControl w:val="0"/>
        <w:tabs>
          <w:tab w:val="left" w:pos="6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еженедельный выпуск дополнительных полос газеты «Наш район»               с официальными документами администрации района и Думы Ханты-Мансийского района составил 51 экземпляр (100% к плановому показателю).</w:t>
      </w:r>
    </w:p>
    <w:p w:rsidR="00CA7107" w:rsidRDefault="00CA7107" w:rsidP="00CA71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24. </w:t>
      </w:r>
      <w:r>
        <w:rPr>
          <w:sz w:val="28"/>
          <w:szCs w:val="28"/>
          <w:u w:val="single"/>
        </w:rPr>
        <w:t>ВЦП «Обеспечение деятельности администрации Ханты-Мансийского района на 2015 – 2017 годы».</w:t>
      </w:r>
      <w:r>
        <w:rPr>
          <w:sz w:val="28"/>
          <w:szCs w:val="28"/>
        </w:rPr>
        <w:t xml:space="preserve"> Объем средств, освоенных                   в ходе реализации программы за отчетный период, составил                               115 227,8 тыс. рублей или 99,6% от плана на год.</w:t>
      </w:r>
    </w:p>
    <w:p w:rsidR="00CA7107" w:rsidRDefault="00CA7107" w:rsidP="00CA71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Финансовые средства были направлены на:</w:t>
      </w:r>
    </w:p>
    <w:p w:rsidR="00CA7107" w:rsidRDefault="00CA7107" w:rsidP="00CA71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материально-техническое обеспечение управлений, отделов администрации Ханты-Мансийского района;</w:t>
      </w:r>
    </w:p>
    <w:p w:rsidR="00CA7107" w:rsidRDefault="00CA7107" w:rsidP="00CA71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информационно-коммуникационных технологий                 в деятельности администрации Ханты-Мансийского района;</w:t>
      </w:r>
    </w:p>
    <w:p w:rsidR="00CA7107" w:rsidRDefault="00CA7107" w:rsidP="00CA71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организационное обеспечение деятельности администрации Ханты-Мансийского района.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Программой предусмотрено 5 целевых показателей. Планового значения достигли все показатели, в том числе: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сотрудников, постоянно обеспеченных стационарной телефонной связью, составила 100% (плановое значение 100%);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сотрудников, постоянно обеспеченных доступом к сети Интернет, в том числе электронной почтой, от числа подлежащих обеспечению, составила 100% (плановое значение 100%);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компьютерной техники, оснащенной лицензионным программным обеспечением, от общего числа компьютеров, подлежащих обеспечению, составила 100% (плановое значение 100%);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сотрудников, обеспеченных компьютерной техникой, срок эксплуатации которой не более 2-х лет, составила 90% (плановое значение 100%);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сотрудников, обеспеченных периодической печатью, полиграфической продукцией, составила 90% (плановое значение 90%).</w:t>
      </w:r>
    </w:p>
    <w:p w:rsidR="00CA7107" w:rsidRDefault="00CA7107" w:rsidP="00CA71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>
        <w:rPr>
          <w:sz w:val="28"/>
          <w:szCs w:val="28"/>
          <w:u w:val="single"/>
        </w:rPr>
        <w:t xml:space="preserve">ВЦП «Обеспечение деятельности департамента имущественных и земельных отношений администрации Ханты-Мансийского района                   </w:t>
      </w:r>
      <w:r>
        <w:rPr>
          <w:sz w:val="28"/>
          <w:szCs w:val="28"/>
          <w:u w:val="single"/>
        </w:rPr>
        <w:lastRenderedPageBreak/>
        <w:t>на 2015 – 2017 годы»</w:t>
      </w:r>
      <w:r>
        <w:rPr>
          <w:sz w:val="28"/>
          <w:szCs w:val="28"/>
        </w:rPr>
        <w:t>. Объем средств, освоенных в ходе реализации программы за отчетный период, составил 42 171,9 тыс. рублей                         или 99,3% от плана на год.</w:t>
      </w:r>
    </w:p>
    <w:p w:rsidR="00CA7107" w:rsidRDefault="00CA7107" w:rsidP="00CA71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программы финансовые средства направлены                            на материально-техническое обеспечение управлений, отделов департамента, использование информационно-коммуникационных технологий в деятельности департамента и организационное обеспечение деятельности департамента.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Программой предусмотрено 2 целевых показателя.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Один показатель достиг планового значения: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сметы доходов Департамента 100% (при плановом показателе 100%).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Один показатель не достиг планового значения: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сметы расходов на содержание Департамента 99% (при плановом показателе 100%).</w:t>
      </w:r>
    </w:p>
    <w:p w:rsidR="00CA7107" w:rsidRDefault="00CA7107" w:rsidP="00CA71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>
        <w:rPr>
          <w:sz w:val="28"/>
          <w:szCs w:val="28"/>
          <w:u w:val="single"/>
        </w:rPr>
        <w:t>ВЦП «Обеспечение деятельности муниципального казенного учреждения Ханты-Мансийского района «Управление гражданской защиты на 2015 – 2017 годы»</w:t>
      </w:r>
      <w:r>
        <w:rPr>
          <w:sz w:val="28"/>
          <w:szCs w:val="28"/>
        </w:rPr>
        <w:t>. Объем средств, освоенных в ходе реализации программы за отчетный период, составил 13 471,6 тыс. рублей или 98,8% от плана на год.</w:t>
      </w:r>
    </w:p>
    <w:p w:rsidR="00CA7107" w:rsidRDefault="00CA7107" w:rsidP="00CA71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программы финансовые средства направлены на обеспечение деятельности муниципального казенного учреждения «Управление гражданской защиты» в целях исполнения полномочий по вопросам местного значения и качественного исполнения должностных обязанностей сотрудниками, материально-техническое обеспечение деятельности учреждения, материально-техническое обеспечение деятельности ЕДДС Ханты-Мансийского района (оплата услуг средств связи, аренда каналов и т.д.).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Программой предусмотрено 5 целевых показателей (3 показателя непосредственных результатов, 2 показателя конечных результатов).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Планового значения достигли 3 показателя, в том числе: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сотрудников, постоянно обеспеченных техническим оборудованием, средствами связи, канцелярскими принадлежностями, доступом к сети Интернет, в том числе электронной почтой, от числа подлежащих обеспечению составила 100,0% (при плановом значении 100,0%);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населения, охваченная пропагандой знаний в области гражданской обороны, защиты населения и территории от ЧС природного и техногенного характера, обеспечения безопасности на водных объектах, составила 100,0% (при плановом значении 90,0%);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мероприятий гражданской обороны составило 12 единиц (при плановом значении не менее 12).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Два показателя не достигли плановых показателей: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количество чрезвычайных ситуаций составило 3 единицы                      (при плановом показателе – 0 единиц);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количество пострадавших – 4 человека (при плановом показателе –             0 единиц).</w:t>
      </w:r>
    </w:p>
    <w:p w:rsidR="00CA7107" w:rsidRDefault="00CA7107" w:rsidP="00CA71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>
        <w:rPr>
          <w:sz w:val="28"/>
          <w:szCs w:val="28"/>
          <w:u w:val="single"/>
        </w:rPr>
        <w:t>ВЦП «Повышение качества услуг в сфере культуры, молодежной политики, физкультуры, спорта и туризма на 2015 – 2017 годы».</w:t>
      </w:r>
      <w:r>
        <w:rPr>
          <w:sz w:val="28"/>
          <w:szCs w:val="28"/>
        </w:rPr>
        <w:t xml:space="preserve"> Объем средств, освоенных в ходе реализации программы за отчетный период, составил 125 960,2 тыс. рублей или 98,0% от плана на год, в том числе из бюджета автономного округа – 1 721,3 тыс. рублей, из бюджета района – 124 238,9 тыс. рублей. </w:t>
      </w:r>
    </w:p>
    <w:p w:rsidR="00CA7107" w:rsidRDefault="00CA7107" w:rsidP="00CA71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программы финансовые средства были направлены на:</w:t>
      </w:r>
    </w:p>
    <w:p w:rsidR="00CA7107" w:rsidRDefault="00CA7107" w:rsidP="00CA71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исполнения полномочий, в том числе денежное содержание работников;</w:t>
      </w:r>
    </w:p>
    <w:p w:rsidR="00CA7107" w:rsidRDefault="00CA7107" w:rsidP="00CA71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реализацию дополнительной образовательной программы музыкальной направленности (обеспечение деятельности подведомственных учреждений);</w:t>
      </w:r>
    </w:p>
    <w:p w:rsidR="00CA7107" w:rsidRDefault="00CA7107" w:rsidP="00CA71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реализацию дополнительной образовательной программы физкультурно-спортивной направленности (обеспечение деятельности подведомственных учреждений);</w:t>
      </w:r>
    </w:p>
    <w:p w:rsidR="00CA7107" w:rsidRDefault="00CA7107" w:rsidP="00CA71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путешествий (туров), включая экскурсионное обслуживание в течение не более 24 часов подряд (обеспечение деятельности подведомственных учреждений);</w:t>
      </w:r>
    </w:p>
    <w:p w:rsidR="00CA7107" w:rsidRDefault="00CA7107" w:rsidP="00CA71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библиотечное обслуживание населения и предоставление населению бесплатного доступа к правовой, нормативной и социальной значимой информации через портал Государственных муниципальных услуг                        в центрах и пунктах общественного доступа (ЦОД/ПОД) (обеспечение деятельности подведомственных учреждений);</w:t>
      </w:r>
    </w:p>
    <w:p w:rsidR="00CA7107" w:rsidRDefault="00CA7107" w:rsidP="00CA71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присвоение спортивных разрядов и квалификационных категорий спортивных судей.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Программой предусмотрено 13 целевых показателей (9 показателей непосредственных результатов, 4 показателя конечных результатов).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Планового значения достигли 12 показателей: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населения, охваченного досуговыми программами активного отдыха, в т.ч. туристического направления, составила                             17 143 человека (плановое значение – 3 020 человек или в 5,7 раза                         к плановому значению);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детей, получающих услуги по дополнительному образованию в ДЮСШ, составила 653 человека (100% к плановому значению);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пополнение библиотечного фонда составило 2,6% (при плановом значении 1,6%);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удовлетворенность населения качеством дополнительного образования детей составила 93% (при плановом значении 73%);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удовлетворенность населения качеством предоставляемых услуг               в сфере культуры – 85% (100% к плановому значению);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удовлетворенность населения качеством предоставляемых услуг                 в сфере молодежной политики – 73% (100% к плановому значению);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удовлетворенность населения качеством предоставляемых услуг                    в сфере физической культуры, спорта и туризма – 72% (100% к плановому значению);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населения, охваченного социально-значимыми мероприятиями, – 45% (100% к плановому значению);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победителей и призеров окружных, зональных, российских соревнований составило 107 человек (плановое значение – 60 человек             или 178,3% к плановому значению);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лиц, систематически занимающихся физической культурой                  и спортом в муниципальном образовании, составила 33,0% (при плановом значении 31,2%);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среднегодовое число учащихся в ДМШ составило 140 человек (плановое значение – 136 человек или 103% к плановому значению);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участников молодежных тематических семинаров, конференций, массовых общественно значимых мероприятий в сфере молодежной политики составила 726 человек (плановое значение –                  500 человек или 145,0% к плановому значению);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присвоенных квалификационных категорий спортивных судей составило 3 единицы (100% плановому значению).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Один показатель не достиг плановых значений: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присвоенных спортивных разрядов составило 99 единиц (плановое значение – 100 единиц или 99% к плановому значению).</w:t>
      </w:r>
    </w:p>
    <w:p w:rsidR="00CA7107" w:rsidRDefault="00CA7107" w:rsidP="00CA71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28. </w:t>
      </w:r>
      <w:r>
        <w:rPr>
          <w:sz w:val="28"/>
          <w:szCs w:val="28"/>
          <w:u w:val="single"/>
        </w:rPr>
        <w:t>ВЦП «Осуществление материально-технического обеспечения деятельности органов местного самоуправления Ханты-Мансийского района на 2015 – 2017 годы».</w:t>
      </w:r>
      <w:r>
        <w:rPr>
          <w:sz w:val="28"/>
          <w:szCs w:val="28"/>
        </w:rPr>
        <w:t xml:space="preserve"> Объем средств, освоенных в ходе реализации программы за отчетный период, составил 78 593,5 тыс. рублей или 98%            от плана на год.</w:t>
      </w:r>
      <w:r>
        <w:rPr>
          <w:sz w:val="28"/>
          <w:szCs w:val="28"/>
          <w:u w:val="single"/>
        </w:rPr>
        <w:t xml:space="preserve"> </w:t>
      </w:r>
    </w:p>
    <w:p w:rsidR="00CA7107" w:rsidRDefault="00CA7107" w:rsidP="00CA71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программы за отчетный период финансовые средства направлены на:</w:t>
      </w:r>
    </w:p>
    <w:p w:rsidR="00CA7107" w:rsidRDefault="00CA7107" w:rsidP="00CA71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транспортное обеспечение органов местного самоуправления;</w:t>
      </w:r>
    </w:p>
    <w:p w:rsidR="00CA7107" w:rsidRDefault="00CA7107" w:rsidP="00CA71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и охрану зданий, находящихся в оперативном управлении;</w:t>
      </w:r>
    </w:p>
    <w:p w:rsidR="00CA7107" w:rsidRDefault="00CA7107" w:rsidP="00CA71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безопасных условий труда, профилактику производственного травматизма, обеспечение полноценного технического обслуживания и бесперебойной работы систем противопожарной защиты;</w:t>
      </w:r>
    </w:p>
    <w:p w:rsidR="00CA7107" w:rsidRDefault="00CA7107" w:rsidP="00CA71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организационное обеспечение деятельности учреждений.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Программой предусмотрено 12 целевых показателя (6 показателей непосредственных результатов, 6 показателей конечных результатов).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Планового значения достигли 9 показателей, в том числе: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площадь зданий, помещений и прилегающей территории, обслуживаемых учреждением, составила 144 583,2 кв. м (</w:t>
      </w:r>
      <w:r>
        <w:rPr>
          <w:rFonts w:eastAsia="Calibri"/>
          <w:sz w:val="28"/>
          <w:szCs w:val="28"/>
        </w:rPr>
        <w:t>100%                              к плановому показателю);</w:t>
      </w:r>
    </w:p>
    <w:p w:rsidR="00CA7107" w:rsidRDefault="00CA7107" w:rsidP="00CA710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пробег водного транспорта составил 973 мото-час. (</w:t>
      </w:r>
      <w:r>
        <w:rPr>
          <w:rFonts w:eastAsia="Calibri"/>
          <w:sz w:val="28"/>
          <w:szCs w:val="28"/>
        </w:rPr>
        <w:t>100%                               к плановому показателю);</w:t>
      </w:r>
    </w:p>
    <w:p w:rsidR="00CA7107" w:rsidRDefault="00CA7107" w:rsidP="00CA710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охрана зданий, имущества, обеспечение  пропускного режима составила 35040 час. (</w:t>
      </w:r>
      <w:r>
        <w:rPr>
          <w:rFonts w:eastAsia="Calibri"/>
          <w:sz w:val="28"/>
          <w:szCs w:val="28"/>
        </w:rPr>
        <w:t>100% к плановому показателю);</w:t>
      </w:r>
    </w:p>
    <w:p w:rsidR="00CA7107" w:rsidRDefault="00CA7107" w:rsidP="00CA710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>информационно-техническое обеспечение составило 5641 час. (</w:t>
      </w:r>
      <w:r>
        <w:rPr>
          <w:rFonts w:eastAsia="Calibri"/>
          <w:sz w:val="28"/>
          <w:szCs w:val="28"/>
        </w:rPr>
        <w:t>100% к плановому показателю);</w:t>
      </w:r>
    </w:p>
    <w:p w:rsidR="00CA7107" w:rsidRDefault="00CA7107" w:rsidP="00CA710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обучение сотрудников, проведение всех видов инструктажей охраны труда, техники безопасности составило 1971 часов (</w:t>
      </w:r>
      <w:r>
        <w:rPr>
          <w:rFonts w:eastAsia="Calibri"/>
          <w:sz w:val="28"/>
          <w:szCs w:val="28"/>
        </w:rPr>
        <w:t>100% к плановому показателю);</w:t>
      </w:r>
    </w:p>
    <w:p w:rsidR="00CA7107" w:rsidRDefault="00CA7107" w:rsidP="00CA710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количество заключенных договоров на техническое обеспечение  охранно-пожарной сигнализации составило 55 единиц (</w:t>
      </w:r>
      <w:r>
        <w:rPr>
          <w:rFonts w:eastAsia="Calibri"/>
          <w:sz w:val="28"/>
          <w:szCs w:val="28"/>
        </w:rPr>
        <w:t>100% к плановому показателю);</w:t>
      </w:r>
    </w:p>
    <w:p w:rsidR="00CA7107" w:rsidRDefault="00CA7107" w:rsidP="00CA710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коэффициент выхода автомобильного транспорта на линию составил 96,3% (при плановом значении 96%);</w:t>
      </w:r>
    </w:p>
    <w:p w:rsidR="00CA7107" w:rsidRDefault="00CA7107" w:rsidP="00CA710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доля сотрудников, охваченных инструктажем по охране труда                    и технике безопасности, составила 100% (при плановом значении 98%);</w:t>
      </w:r>
    </w:p>
    <w:p w:rsidR="00CA7107" w:rsidRDefault="00CA7107" w:rsidP="00CA71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количество аварийных ситуаций – 0 единиц (при плановом значении 0 единиц).</w:t>
      </w:r>
    </w:p>
    <w:p w:rsidR="00CA7107" w:rsidRDefault="00CA7107" w:rsidP="00CA71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Три показателя не достигли плановых значений:</w:t>
      </w:r>
    </w:p>
    <w:p w:rsidR="00CA7107" w:rsidRDefault="00CA7107" w:rsidP="00CA71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пробег автомобильным транспортом составил 998 347 км (94,7% к плановому показателю в связи с поздним открытием в 4 квартале 2015 года зимних автомобильных дорог и ледовых переправ);</w:t>
      </w:r>
    </w:p>
    <w:p w:rsidR="00CA7107" w:rsidRDefault="00CA7107" w:rsidP="00CA71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доля заявок по транспортному обслуживанию, выполняемых в срок, составила 96% (при плановом значении 99%; недостижение планового значения показателя обусловлено отсутствием зимних автомобильных дорог и ледовых переправ в 4 квартале 2015 года);</w:t>
      </w:r>
    </w:p>
    <w:p w:rsidR="00CA7107" w:rsidRDefault="00CA7107" w:rsidP="00CA710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коэффициент технической готовности судов составил 96,4% (при плановом значении 97%; недостижение планового значения показателя связано с нахождением в неплановом ремонте катера «Вектор» в период             с 14 по 19 сентября 2015 года (ремонт кормовой части, замена днища).</w:t>
      </w:r>
    </w:p>
    <w:p w:rsidR="00CA7107" w:rsidRDefault="00CA7107" w:rsidP="00CA71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>
        <w:rPr>
          <w:sz w:val="28"/>
          <w:szCs w:val="28"/>
          <w:u w:val="single"/>
        </w:rPr>
        <w:t>ВЦП «Управление муниципальными финансами в Ханты-Мансийском районе на 2015 – 2017 годы»</w:t>
      </w:r>
      <w:r>
        <w:rPr>
          <w:sz w:val="28"/>
          <w:szCs w:val="28"/>
        </w:rPr>
        <w:t>. Объем средств, освоенных                     в ходе реализации программы за отчетный период, составил                               53 081,3 тыс. рублей или 95,8% от плана на год.</w:t>
      </w:r>
    </w:p>
    <w:p w:rsidR="00CA7107" w:rsidRDefault="00CA7107" w:rsidP="00CA71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программы за отчетный период финансовые средства направлены на:</w:t>
      </w:r>
    </w:p>
    <w:p w:rsidR="00CA7107" w:rsidRDefault="00CA7107" w:rsidP="00CA71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деятельности комитета по финансам, в том числе модернизацию автоматизированных систем, освоение средств по мероприятию 98,5% от годового плана (сложилась экономия по единовременным выплатам при увольнении на пенсию, компенсации стоимости путевок и санаторно-курортное лечение, стоимости проезда                к месту отпуска, программное обеспечение и связь);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обслуживание муниципального долга, исполнение мероприятия составило 2,6% от годового плана (сложилась экономия в связи                             с досрочным погашением основного долга по бюджетному кредиту, выданному в 2015 году Департаментом финансов Ханты-Мансийского автономного округа – Югры);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обеспечение финансовыми средствами резервного фонда администрации района, освоение денежных средств – 100% от годового </w:t>
      </w:r>
      <w:r>
        <w:rPr>
          <w:rFonts w:eastAsia="Calibri"/>
          <w:sz w:val="28"/>
          <w:szCs w:val="28"/>
          <w:lang w:eastAsia="en-US"/>
        </w:rPr>
        <w:lastRenderedPageBreak/>
        <w:t>плана.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Программой предусмотрено 10 показателей непосредственных результатов. Планового значения достигли 9 показателей, в том числе: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отклонение фактического объема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за отчетный год к первоначально утвержденному плану составило 28,9% (плановое значение 10%);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доля расходов на формирование резервного фонда администрации района в общем объеме расходов бюджета района составила 0,52% (плановое значение 0,15%);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достижение уровня не исполнения расходных обязательств Ханты-Мансийского района за отчетный финансовый год, утвержденных решением о бюджете Ханты-Мансийского района, составило 6,1% (плановое значение 0,1%);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доля числа главных распорядителей бюджетных средств района, предоставивших отчетность в сроки, установленные комитетом по финансам администрации района, в общем числе главных распорядителей бюджетных средств района составила 100% (при плановом значении 100%);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обеспеченность программно-техническими средствами специалистов комитета по финансам администрации района в объеме, достаточном для исполнения должностных обязанностей, составила 100% (при плановом значении 100%);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количество лиц, охваченных мероприятиями, направленными                   на повышение финансовой грамотности, составило 541 человек (</w:t>
      </w:r>
      <w:r>
        <w:rPr>
          <w:sz w:val="28"/>
          <w:szCs w:val="28"/>
        </w:rPr>
        <w:t>плановое значение –  385 человек или 140,5</w:t>
      </w:r>
      <w:r>
        <w:rPr>
          <w:bCs/>
          <w:sz w:val="28"/>
          <w:szCs w:val="28"/>
        </w:rPr>
        <w:t>% к плановому показателю);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сохранение уровня исполнения первоначальных плановых назначений по налоговым и неналоговым доходам бюджета (без учета доходов по дополнительным нормативам отчислений от налога на доходы физических лиц) составило 128,9% (при плановом значении 100%);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достижение доли числа главных распорядителей бюджетных средств Ханты-Мансийского района, улучившая суммарную оценку качества финансового менеджмента, в общем числе главных распорядителей бюджетных средств района составило 95% (при плановом значении 75%);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сохранение уровня исполнения расходных обязательств Ханты-Мансийского района по обслуживанию муниципального долга Ханты-Мансийского района, возникающих на основании договоров и соглашений, составило 100% (при плановом значении 100%).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Показатель непосредственных результатов «Достижение уровня исполнения расходных обязательств Ханты-Мансийского района за отчетный финансовый год, утвержденных решением о бюджете Ханты-Мансийского района» достиг  значения 93,9% (плановое значение 95%).</w:t>
      </w:r>
    </w:p>
    <w:p w:rsidR="00CA7107" w:rsidRDefault="00CA7107" w:rsidP="00CA71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>
        <w:rPr>
          <w:sz w:val="28"/>
          <w:szCs w:val="28"/>
          <w:u w:val="single"/>
        </w:rPr>
        <w:t>ВЦП «Организация транспортного обслуживания населения Ханты-Мансийского района на 2015 – 2017 годы».</w:t>
      </w:r>
      <w:r>
        <w:rPr>
          <w:sz w:val="28"/>
          <w:szCs w:val="28"/>
        </w:rPr>
        <w:t xml:space="preserve"> Объем средств, освоенных в ходе реализации программы за отчетный период, составил              21 036,1 тыс. </w:t>
      </w:r>
      <w:r>
        <w:rPr>
          <w:sz w:val="28"/>
          <w:szCs w:val="28"/>
        </w:rPr>
        <w:lastRenderedPageBreak/>
        <w:t xml:space="preserve">рублей или 95,6% от плана на год. </w:t>
      </w:r>
    </w:p>
    <w:p w:rsidR="00CA7107" w:rsidRDefault="00CA7107" w:rsidP="00CA71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программы финансовые средства были направлены на организацию перевозок пассажиров автомобильным транспортом, организацию перевозок пассажиров воздушным транспортом, организацию перевозок водным транспортом, организацию строительства и содержания зимних автомобильных дорог и ледовых переправ внутрирайонного значения.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Программой предусмотрено 11 целевых показателей (7 показателей непосредственных результатов, 4 показателя конечных результатов).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Планового значения достигли 9 показателей, в том числе: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регулярность движения автомобильного транспорта составила 99,7% (100% к плановому показателю);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рейсов воздушного транспорта составило 281 (100%                к плановому показателю);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регулярность движения воздушного транспорта составила 92,6% (100% к плановому показателю);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рейсов водного транспорта составило 232 (100%                      к плановому показателю);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регулярность движения водного транспорта составила 83,3% (100%                   к плановому показателю);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протяженность зимних автомобильных дорог, строящихся за счет средств бюджета Ханты-Мансийского района, составила 8 км (100%                    к плановому показателю);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пассажиров, перевезенных воздушным транспортом, составило 6587 человек (100% к плановому показателю);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пассажиров, перевезенных водным транспортом, составило 3116 человек (100% к плановому показателю);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функционирования зимней автомобильной дороги составила 100 дней (100% к плановому показателю).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Два показателя не достигли плановых значений: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рейсов автомобильного транспорта составило 685 (93,4% к плановому показателю);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пассажиров, перевезенных автомобильным транспортом, составило 5951 человек (94,8% к плановому показателю).</w:t>
      </w:r>
    </w:p>
    <w:p w:rsidR="00CA7107" w:rsidRDefault="00CA7107" w:rsidP="00CA71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>
        <w:rPr>
          <w:sz w:val="28"/>
          <w:szCs w:val="28"/>
          <w:u w:val="single"/>
        </w:rPr>
        <w:t>ВЦП «Обеспечение эффективного функционирования и развития образовательных учреждений Ханты-Мансийского района на 2015 –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  <w:u w:val="single"/>
        </w:rPr>
        <w:t>2017 годы»</w:t>
      </w:r>
      <w:r>
        <w:rPr>
          <w:sz w:val="28"/>
          <w:szCs w:val="28"/>
        </w:rPr>
        <w:t xml:space="preserve">. Объем средств, освоенных в ходе реализации программы               за отчетный период, составил 465 626,4 тыс. рублей или 95,1% от плана              на год, в том числе из бюджета автономного округа – 5 558,6 тыс. рублей, из бюджета района – 460 067,8 тыс. рублей. </w:t>
      </w:r>
    </w:p>
    <w:p w:rsidR="00CA7107" w:rsidRDefault="00CA7107" w:rsidP="00CA71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программы финансовые средства были направлены на обеспечение мер, направленных на реализацию качественного оказания образовательных услуг в муниципальных общеобразовательных учреждениях, дошкольных образовательных учреждениях и в учреждениях дополнительного образования; на обеспечение деятельности </w:t>
      </w:r>
      <w:r>
        <w:rPr>
          <w:sz w:val="28"/>
          <w:szCs w:val="28"/>
        </w:rPr>
        <w:lastRenderedPageBreak/>
        <w:t>подведомственных муниципальных образовательных учреждений.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Программой предусмотрено 9 целевых показателей (5 показателей непосредственных результатов, 4 показателя конечных результатов).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Планового значения достигли 5 показателей, в том числе: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процент охвата детей дошкольным образованием составил 100% </w:t>
      </w:r>
      <w:r>
        <w:rPr>
          <w:bCs/>
          <w:sz w:val="28"/>
          <w:szCs w:val="28"/>
        </w:rPr>
        <w:t>(при плановом значении 100,0%);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заработной платы педагогических работников составил 55 186,5 рублей (100,0% к плановому значению);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удовлетворенность населения качеством дошкольного образования составила 96,2% </w:t>
      </w:r>
      <w:r>
        <w:rPr>
          <w:bCs/>
          <w:sz w:val="28"/>
          <w:szCs w:val="28"/>
        </w:rPr>
        <w:t>(при плановом значении 92,0%);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удовлетворенность населения качеством общего образования составила 94,9% </w:t>
      </w:r>
      <w:r>
        <w:rPr>
          <w:bCs/>
          <w:sz w:val="28"/>
          <w:szCs w:val="28"/>
        </w:rPr>
        <w:t>(при плановом значении 84,0%);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удовлетворенность населения качеством дополнительного образования – 98,3% </w:t>
      </w:r>
      <w:r>
        <w:rPr>
          <w:bCs/>
          <w:sz w:val="28"/>
          <w:szCs w:val="28"/>
        </w:rPr>
        <w:t>(при плановом значении 98,2%).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Четыре показателя не достигли плановых значений: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доля обучающихся, занимающихся по ФГОС, составила 52,5% (при плановом значении 85,0%);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доля обучающихся 10 – 11 классов, занимающихся по программам профильного обучения, составила 11,8% (при плановом значении 33,0%);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процент охвата дополнительным образованием составил 75,0% (при плановом значении 98,0%);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доля выпускников, поступивших в высшие учебные заведения                     на бюджетной основе составила 64,9% (при плановом значении 75,0%).</w:t>
      </w:r>
    </w:p>
    <w:p w:rsidR="00CA7107" w:rsidRDefault="00CA7107" w:rsidP="00CA71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>
        <w:rPr>
          <w:sz w:val="28"/>
          <w:szCs w:val="28"/>
          <w:u w:val="single"/>
        </w:rPr>
        <w:t>ВЦП «Повышение качества доступности и эффективности предоставления услуг в сфере строительства, архитектуры и ЖКХ                         в Ханты-Мансийском районе на 2015 – 2017 годы»</w:t>
      </w:r>
      <w:r>
        <w:rPr>
          <w:sz w:val="28"/>
          <w:szCs w:val="28"/>
        </w:rPr>
        <w:t>. Объем средств, освоенных в ходе реализации программы за отчетный период, составил 73 278,4 тыс. рублей или 85,6% от плана на год.</w:t>
      </w:r>
    </w:p>
    <w:p w:rsidR="00CA7107" w:rsidRDefault="00CA7107" w:rsidP="00CA71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программы финансовые средства были направлены на обеспечение мер, направленных на:</w:t>
      </w:r>
    </w:p>
    <w:p w:rsidR="00CA7107" w:rsidRDefault="00CA7107" w:rsidP="00CA71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бесперебойного, качественного исполнения полномочий в сфере строительства и ЖКХ на территории Ханты-Мансийского района;</w:t>
      </w:r>
    </w:p>
    <w:p w:rsidR="00CA7107" w:rsidRDefault="00CA7107" w:rsidP="00CA71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субсидий организациям, оказывающим услуги по социально-ориентированным тарифам, на возмещение недополученных доходов;</w:t>
      </w:r>
    </w:p>
    <w:p w:rsidR="00CA7107" w:rsidRDefault="00CA7107" w:rsidP="00CA71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функции заказчика в сфере строительства, реконструкции, капитального ремонта, ремонта объектов жилищно-гражданского, культурно-бытового назначения,  коммунального, дорожного хозяйства.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Программой предусмотрено 7 целевых показателей (5 показателей непосредственных результатов, 2 показателя конечных результатов).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Планового значения достигли 6 показателей, в том числе:</w:t>
      </w:r>
    </w:p>
    <w:p w:rsidR="00CA7107" w:rsidRDefault="00CA7107" w:rsidP="00CA71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предоставленных услуг населению по сбору и вывозу ТБО составил 6,436  тыс. куб. м (100% к плановому показателю);</w:t>
      </w:r>
    </w:p>
    <w:p w:rsidR="00CA7107" w:rsidRDefault="00CA7107" w:rsidP="00CA71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объем предоставленных услуг населению по сбору и вывозу ЖБО  составил 25,3 тыс. куб. м (100% к плановому показателю);</w:t>
      </w:r>
    </w:p>
    <w:p w:rsidR="00CA7107" w:rsidRDefault="00CA7107" w:rsidP="00CA71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муниципальных услуг, оказываемых департаментом                и МКУ «УКС и Р», составило 8 единиц (100% к плановому показателю);</w:t>
      </w:r>
    </w:p>
    <w:p w:rsidR="00CA7107" w:rsidRDefault="00CA7107" w:rsidP="00CA71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услуга, приходящаяся на одного сотрудника, составила 0,146 единиц (100% к плановому показателю);</w:t>
      </w:r>
    </w:p>
    <w:p w:rsidR="00CA7107" w:rsidRDefault="00CA7107" w:rsidP="00CA71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полномочия, приходящиеся на одного сотрудника, составили                     0,84 единицы (100% к плановому показателю);</w:t>
      </w:r>
    </w:p>
    <w:p w:rsidR="00CA7107" w:rsidRDefault="00CA7107" w:rsidP="00CA7107">
      <w:pPr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количество помывок составило 21 тыс. человек (100% к плановому показателю).</w:t>
      </w:r>
    </w:p>
    <w:p w:rsidR="00CA7107" w:rsidRDefault="00CA7107" w:rsidP="00CA71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показателю «Объем предоставленных услуг по доставке (подвозу) питьевой воды для населения» значение составило                               0,52 тыс. куб. м (4,3% к плановому показателю).</w:t>
      </w:r>
    </w:p>
    <w:p w:rsidR="00CA7107" w:rsidRDefault="00CA7107" w:rsidP="00CA7107">
      <w:pPr>
        <w:rPr>
          <w:color w:val="000000"/>
          <w:sz w:val="28"/>
          <w:szCs w:val="28"/>
        </w:rPr>
      </w:pPr>
    </w:p>
    <w:p w:rsidR="0024505C" w:rsidRDefault="0024505C"/>
    <w:sectPr w:rsidR="0024505C" w:rsidSect="004E2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5B4"/>
    <w:rsid w:val="0024505C"/>
    <w:rsid w:val="004E2F3C"/>
    <w:rsid w:val="00614416"/>
    <w:rsid w:val="00677422"/>
    <w:rsid w:val="009977D1"/>
    <w:rsid w:val="00AA75B4"/>
    <w:rsid w:val="00CA7107"/>
    <w:rsid w:val="00FA4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A7107"/>
    <w:rPr>
      <w:color w:val="0000FF"/>
      <w:u w:val="single"/>
    </w:rPr>
  </w:style>
  <w:style w:type="character" w:customStyle="1" w:styleId="a4">
    <w:name w:val="Без интервала Знак"/>
    <w:link w:val="a5"/>
    <w:locked/>
    <w:rsid w:val="00CA7107"/>
  </w:style>
  <w:style w:type="paragraph" w:styleId="a5">
    <w:name w:val="No Spacing"/>
    <w:link w:val="a4"/>
    <w:qFormat/>
    <w:rsid w:val="00CA7107"/>
    <w:pPr>
      <w:widowControl w:val="0"/>
      <w:autoSpaceDE w:val="0"/>
      <w:autoSpaceDN w:val="0"/>
      <w:adjustRightInd w:val="0"/>
      <w:spacing w:after="0" w:line="240" w:lineRule="auto"/>
    </w:pPr>
  </w:style>
  <w:style w:type="paragraph" w:customStyle="1" w:styleId="ConsPlusCell">
    <w:name w:val="ConsPlusCell"/>
    <w:uiPriority w:val="99"/>
    <w:rsid w:val="00CA71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A7107"/>
    <w:rPr>
      <w:color w:val="0000FF"/>
      <w:u w:val="single"/>
    </w:rPr>
  </w:style>
  <w:style w:type="character" w:customStyle="1" w:styleId="a4">
    <w:name w:val="Без интервала Знак"/>
    <w:link w:val="a5"/>
    <w:locked/>
    <w:rsid w:val="00CA7107"/>
  </w:style>
  <w:style w:type="paragraph" w:styleId="a5">
    <w:name w:val="No Spacing"/>
    <w:link w:val="a4"/>
    <w:qFormat/>
    <w:rsid w:val="00CA7107"/>
    <w:pPr>
      <w:widowControl w:val="0"/>
      <w:autoSpaceDE w:val="0"/>
      <w:autoSpaceDN w:val="0"/>
      <w:adjustRightInd w:val="0"/>
      <w:spacing w:after="0" w:line="240" w:lineRule="auto"/>
    </w:pPr>
  </w:style>
  <w:style w:type="paragraph" w:customStyle="1" w:styleId="ConsPlusCell">
    <w:name w:val="ConsPlusCell"/>
    <w:uiPriority w:val="99"/>
    <w:rsid w:val="00CA71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2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8F854728DBE1DDD85D17955D1C22FADA674FC3E14CA662239EDDCD63C08DFCFA940637FA6074DF0QEI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41</Pages>
  <Words>15861</Words>
  <Characters>90410</Characters>
  <Application>Microsoft Office Word</Application>
  <DocSecurity>0</DocSecurity>
  <Lines>753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Муслимова Ю.А.</dc:creator>
  <cp:lastModifiedBy>SobyaninSA</cp:lastModifiedBy>
  <cp:revision>3</cp:revision>
  <dcterms:created xsi:type="dcterms:W3CDTF">2016-06-15T10:54:00Z</dcterms:created>
  <dcterms:modified xsi:type="dcterms:W3CDTF">2016-06-16T10:44:00Z</dcterms:modified>
</cp:coreProperties>
</file>